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2F" w:rsidRPr="00827E56" w:rsidRDefault="0068642F" w:rsidP="0068642F">
      <w:pPr>
        <w:pStyle w:val="NormalWeb"/>
        <w:spacing w:before="150" w:beforeAutospacing="0" w:afterAutospacing="0"/>
      </w:pPr>
      <w:r w:rsidRPr="00827E56">
        <w:rPr>
          <w:rFonts w:ascii="Trebuchet MS" w:eastAsia="Trebuchet MS" w:hAnsi="Trebuchet MS" w:cs="Trebuchet MS"/>
          <w:b/>
          <w:bCs/>
          <w:color w:val="203864"/>
          <w:kern w:val="24"/>
        </w:rPr>
        <w:t xml:space="preserve">Hva er den nødvendige samtalen? </w:t>
      </w:r>
    </w:p>
    <w:p w:rsidR="0068642F" w:rsidRPr="00827E56" w:rsidRDefault="0068642F" w:rsidP="0068642F">
      <w:pPr>
        <w:pStyle w:val="NormalWeb"/>
        <w:spacing w:before="150" w:beforeAutospacing="0" w:afterAutospacing="0"/>
        <w:rPr>
          <w:rFonts w:ascii="Trebuchet MS" w:eastAsia="Trebuchet MS" w:hAnsi="Trebuchet MS" w:cs="Trebuchet MS"/>
          <w:color w:val="000000"/>
          <w:kern w:val="24"/>
          <w:sz w:val="22"/>
          <w:szCs w:val="22"/>
        </w:rPr>
      </w:pPr>
      <w:r w:rsidRPr="00827E56">
        <w:rPr>
          <w:rFonts w:ascii="Trebuchet MS" w:eastAsia="Trebuchet MS" w:hAnsi="Trebuchet MS" w:cs="Trebuchet MS"/>
          <w:color w:val="000000"/>
          <w:kern w:val="24"/>
          <w:sz w:val="22"/>
          <w:szCs w:val="22"/>
        </w:rPr>
        <w:t>Den nødvendige samtalen er en planlagt og forberedt samtale mellom den profesjonelle og foresatte, og dersom det er hensiktsmessig skal barnet være med. Samtalen tar utgangspunkt i en bekymring for barnet/ungdommen, og/eller en observasjon som du som fagperson har gjort. Formålet med samtalen er å dele bekymringen for barnet med foresatte, for å starte et samarbeid med familien. Samtalen skal gjennomføres så raskt som mulig etter at du har kjent bekymring for barnet/ungdommen.</w:t>
      </w:r>
    </w:p>
    <w:p w:rsidR="0068642F" w:rsidRDefault="0068642F" w:rsidP="0068642F">
      <w:pPr>
        <w:pStyle w:val="NormalWeb"/>
        <w:spacing w:before="150" w:beforeAutospacing="0" w:afterAutospacing="0"/>
        <w:rPr>
          <w:rFonts w:ascii="Trebuchet MS" w:eastAsia="Trebuchet MS" w:hAnsi="Trebuchet MS" w:cs="Trebuchet MS"/>
          <w:color w:val="000000"/>
          <w:kern w:val="24"/>
          <w:sz w:val="18"/>
          <w:szCs w:val="18"/>
        </w:rPr>
      </w:pPr>
    </w:p>
    <w:p w:rsidR="0068642F" w:rsidRPr="00827E56" w:rsidRDefault="0068642F" w:rsidP="0068642F">
      <w:pPr>
        <w:pStyle w:val="NormalWeb"/>
        <w:spacing w:before="150" w:beforeAutospacing="0" w:afterAutospacing="0"/>
        <w:rPr>
          <w:sz w:val="22"/>
          <w:szCs w:val="22"/>
        </w:rPr>
      </w:pPr>
      <w:r w:rsidRPr="00827E56">
        <w:rPr>
          <w:rFonts w:ascii="Trebuchet MS" w:eastAsia="Trebuchet MS" w:hAnsi="Trebuchet MS" w:cs="Trebuchet MS"/>
          <w:color w:val="000000"/>
          <w:kern w:val="24"/>
          <w:sz w:val="22"/>
          <w:szCs w:val="22"/>
        </w:rPr>
        <w:t>Forberedelser</w:t>
      </w:r>
    </w:p>
    <w:p w:rsidR="0068642F" w:rsidRPr="00827E56" w:rsidRDefault="0068642F" w:rsidP="0068642F">
      <w:pPr>
        <w:pStyle w:val="NormalWeb"/>
        <w:spacing w:before="0" w:beforeAutospacing="0" w:afterAutospacing="0" w:line="288" w:lineRule="auto"/>
        <w:rPr>
          <w:sz w:val="22"/>
          <w:szCs w:val="22"/>
        </w:rPr>
      </w:pPr>
      <w:r w:rsidRPr="00827E56">
        <w:rPr>
          <w:rFonts w:ascii="Trebuchet MS" w:eastAsia="Trebuchet MS" w:hAnsi="Trebuchet MS" w:cs="Trebuchet MS"/>
          <w:b/>
          <w:bCs/>
          <w:color w:val="093857"/>
          <w:kern w:val="24"/>
          <w:sz w:val="22"/>
          <w:szCs w:val="22"/>
        </w:rPr>
        <w:t>I møtet skal presentere uroen du opplever til de foresatte på en slik måte at:</w:t>
      </w:r>
    </w:p>
    <w:p w:rsidR="0068642F" w:rsidRPr="00827E56" w:rsidRDefault="0068642F" w:rsidP="0068642F">
      <w:pPr>
        <w:pStyle w:val="Listeavsnitt"/>
        <w:numPr>
          <w:ilvl w:val="0"/>
          <w:numId w:val="5"/>
        </w:numPr>
        <w:spacing w:line="288" w:lineRule="auto"/>
        <w:rPr>
          <w:sz w:val="22"/>
          <w:szCs w:val="22"/>
        </w:rPr>
      </w:pPr>
      <w:r w:rsidRPr="00827E56">
        <w:rPr>
          <w:rFonts w:ascii="Trebuchet MS" w:eastAsia="Trebuchet MS" w:hAnsi="Trebuchet MS" w:cs="Trebuchet MS"/>
          <w:color w:val="000000"/>
          <w:kern w:val="24"/>
          <w:sz w:val="22"/>
          <w:szCs w:val="22"/>
        </w:rPr>
        <w:t>de forstår bekymringen du formidler</w:t>
      </w:r>
    </w:p>
    <w:p w:rsidR="0068642F" w:rsidRPr="00827E56" w:rsidRDefault="0068642F" w:rsidP="0068642F">
      <w:pPr>
        <w:pStyle w:val="Listeavsnitt"/>
        <w:numPr>
          <w:ilvl w:val="0"/>
          <w:numId w:val="5"/>
        </w:numPr>
        <w:spacing w:line="288" w:lineRule="auto"/>
        <w:rPr>
          <w:sz w:val="22"/>
          <w:szCs w:val="22"/>
        </w:rPr>
      </w:pPr>
      <w:r w:rsidRPr="00827E56">
        <w:rPr>
          <w:rFonts w:ascii="Trebuchet MS" w:eastAsia="Trebuchet MS" w:hAnsi="Trebuchet MS" w:cs="Trebuchet MS"/>
          <w:color w:val="000000"/>
          <w:kern w:val="24"/>
          <w:sz w:val="22"/>
          <w:szCs w:val="22"/>
        </w:rPr>
        <w:t xml:space="preserve">de skjønner at det er nødvendig å ha et bevisst forhold til situasjonen til barnet/ungdommen </w:t>
      </w:r>
    </w:p>
    <w:p w:rsidR="0068642F" w:rsidRPr="00827E56" w:rsidRDefault="0068642F" w:rsidP="0068642F">
      <w:pPr>
        <w:pStyle w:val="Listeavsnitt"/>
        <w:numPr>
          <w:ilvl w:val="0"/>
          <w:numId w:val="5"/>
        </w:numPr>
        <w:spacing w:line="288" w:lineRule="auto"/>
        <w:rPr>
          <w:sz w:val="22"/>
          <w:szCs w:val="22"/>
        </w:rPr>
      </w:pPr>
      <w:r w:rsidRPr="00827E56">
        <w:rPr>
          <w:rFonts w:ascii="Trebuchet MS" w:eastAsia="Trebuchet MS" w:hAnsi="Trebuchet MS" w:cs="Trebuchet MS"/>
          <w:color w:val="000000"/>
          <w:kern w:val="24"/>
          <w:sz w:val="22"/>
          <w:szCs w:val="22"/>
        </w:rPr>
        <w:t>det settes i gang refleksjoner</w:t>
      </w:r>
    </w:p>
    <w:p w:rsidR="0068642F" w:rsidRPr="00827E56" w:rsidRDefault="0068642F" w:rsidP="0068642F">
      <w:pPr>
        <w:pStyle w:val="NormalWeb"/>
        <w:spacing w:before="150" w:beforeAutospacing="0" w:afterAutospacing="0" w:line="288" w:lineRule="auto"/>
        <w:rPr>
          <w:sz w:val="22"/>
          <w:szCs w:val="22"/>
        </w:rPr>
      </w:pPr>
      <w:r w:rsidRPr="00827E56">
        <w:rPr>
          <w:rFonts w:ascii="Trebuchet MS" w:eastAsia="Trebuchet MS" w:hAnsi="Trebuchet MS" w:cs="Trebuchet MS"/>
          <w:b/>
          <w:bCs/>
          <w:color w:val="003050"/>
          <w:kern w:val="24"/>
          <w:sz w:val="22"/>
          <w:szCs w:val="22"/>
        </w:rPr>
        <w:t>Målet med samtalen er:</w:t>
      </w:r>
    </w:p>
    <w:p w:rsidR="0068642F" w:rsidRPr="00827E56" w:rsidRDefault="0068642F" w:rsidP="0068642F">
      <w:pPr>
        <w:pStyle w:val="Listeavsnitt"/>
        <w:numPr>
          <w:ilvl w:val="0"/>
          <w:numId w:val="6"/>
        </w:numPr>
        <w:spacing w:line="288" w:lineRule="auto"/>
        <w:rPr>
          <w:sz w:val="22"/>
          <w:szCs w:val="22"/>
        </w:rPr>
      </w:pPr>
      <w:r w:rsidRPr="00827E56">
        <w:rPr>
          <w:rFonts w:ascii="Trebuchet MS" w:eastAsia="Trebuchet MS" w:hAnsi="Trebuchet MS" w:cs="Trebuchet MS"/>
          <w:color w:val="000000"/>
          <w:kern w:val="24"/>
          <w:sz w:val="22"/>
          <w:szCs w:val="22"/>
        </w:rPr>
        <w:t>Å etablere et samarbeid med foresatte som kan bedre situasjonen for barnet/ungdommen, med utgangspunkt i at foresatte alltid er en del av løsningen</w:t>
      </w:r>
    </w:p>
    <w:p w:rsidR="0068642F" w:rsidRPr="00827E56" w:rsidRDefault="0068642F" w:rsidP="0068642F">
      <w:pPr>
        <w:pStyle w:val="Listeavsnitt"/>
        <w:numPr>
          <w:ilvl w:val="0"/>
          <w:numId w:val="6"/>
        </w:numPr>
        <w:spacing w:line="288" w:lineRule="auto"/>
        <w:rPr>
          <w:sz w:val="22"/>
          <w:szCs w:val="22"/>
        </w:rPr>
      </w:pPr>
      <w:r w:rsidRPr="00827E56">
        <w:rPr>
          <w:rFonts w:ascii="Trebuchet MS" w:eastAsia="Trebuchet MS" w:hAnsi="Trebuchet MS" w:cs="Trebuchet MS"/>
          <w:color w:val="000000"/>
          <w:kern w:val="24"/>
          <w:sz w:val="22"/>
          <w:szCs w:val="22"/>
        </w:rPr>
        <w:t>Å avklare hvilke behov for hjelpetiltak barnet/familien har</w:t>
      </w:r>
    </w:p>
    <w:p w:rsidR="0068642F" w:rsidRPr="00827E56" w:rsidRDefault="0068642F" w:rsidP="0068642F">
      <w:pPr>
        <w:pStyle w:val="NormalWeb"/>
        <w:spacing w:before="0" w:beforeAutospacing="0" w:afterAutospacing="0" w:line="288" w:lineRule="auto"/>
        <w:rPr>
          <w:sz w:val="22"/>
          <w:szCs w:val="22"/>
        </w:rPr>
      </w:pPr>
      <w:r w:rsidRPr="00827E56">
        <w:rPr>
          <w:rFonts w:ascii="Trebuchet MS" w:eastAsia="Trebuchet MS" w:hAnsi="Trebuchet MS" w:cs="Trebuchet MS"/>
          <w:b/>
          <w:bCs/>
          <w:color w:val="003050"/>
          <w:kern w:val="24"/>
          <w:sz w:val="22"/>
          <w:szCs w:val="22"/>
        </w:rPr>
        <w:t>Generelle innspill til den nødvendige samtalen</w:t>
      </w:r>
    </w:p>
    <w:p w:rsidR="0068642F" w:rsidRPr="00827E56" w:rsidRDefault="0068642F" w:rsidP="0068642F">
      <w:pPr>
        <w:pStyle w:val="Listeavsnitt"/>
        <w:numPr>
          <w:ilvl w:val="0"/>
          <w:numId w:val="7"/>
        </w:numPr>
        <w:spacing w:line="288" w:lineRule="auto"/>
        <w:rPr>
          <w:sz w:val="22"/>
          <w:szCs w:val="22"/>
        </w:rPr>
      </w:pPr>
      <w:r w:rsidRPr="00827E56">
        <w:rPr>
          <w:rFonts w:ascii="Trebuchet MS" w:eastAsia="Trebuchet MS" w:hAnsi="Trebuchet MS" w:cs="Trebuchet MS"/>
          <w:color w:val="000000"/>
          <w:kern w:val="24"/>
          <w:sz w:val="22"/>
          <w:szCs w:val="22"/>
        </w:rPr>
        <w:t>Foresattes opplevelse av likeverd og respekt i samtalen vil være avgjørende for det videre samarbeidet om å få bedret situasjonen for barnet.</w:t>
      </w:r>
    </w:p>
    <w:p w:rsidR="0068642F" w:rsidRPr="00827E56" w:rsidRDefault="0068642F" w:rsidP="0068642F">
      <w:pPr>
        <w:pStyle w:val="Listeavsnitt"/>
        <w:numPr>
          <w:ilvl w:val="0"/>
          <w:numId w:val="7"/>
        </w:numPr>
        <w:spacing w:line="288" w:lineRule="auto"/>
        <w:rPr>
          <w:sz w:val="22"/>
          <w:szCs w:val="22"/>
        </w:rPr>
      </w:pPr>
      <w:r w:rsidRPr="00827E56">
        <w:rPr>
          <w:rFonts w:ascii="Trebuchet MS" w:eastAsia="Trebuchet MS" w:hAnsi="Trebuchet MS" w:cs="Trebuchet MS"/>
          <w:color w:val="000000"/>
          <w:kern w:val="24"/>
          <w:sz w:val="22"/>
          <w:szCs w:val="22"/>
        </w:rPr>
        <w:t>Vær direkte og tydelig om det du har sett, dine opplevelser og dine undringer om hva dette kan føre til for barnet/ungdommen.</w:t>
      </w:r>
    </w:p>
    <w:p w:rsidR="0068642F" w:rsidRPr="00827E56" w:rsidRDefault="0068642F" w:rsidP="0068642F">
      <w:pPr>
        <w:pStyle w:val="Listeavsnitt"/>
        <w:numPr>
          <w:ilvl w:val="0"/>
          <w:numId w:val="7"/>
        </w:numPr>
        <w:spacing w:line="288" w:lineRule="auto"/>
        <w:rPr>
          <w:sz w:val="22"/>
          <w:szCs w:val="22"/>
        </w:rPr>
      </w:pPr>
      <w:r w:rsidRPr="00827E56">
        <w:rPr>
          <w:rFonts w:ascii="Trebuchet MS" w:eastAsia="Trebuchet MS" w:hAnsi="Trebuchet MS" w:cs="Trebuchet MS"/>
          <w:color w:val="000000"/>
          <w:kern w:val="24"/>
          <w:sz w:val="22"/>
          <w:szCs w:val="22"/>
        </w:rPr>
        <w:t>Lytt og vær åpen, raus og respektfull i dialogen.</w:t>
      </w:r>
    </w:p>
    <w:p w:rsidR="0068642F" w:rsidRPr="00827E56" w:rsidRDefault="0068642F" w:rsidP="0068642F">
      <w:pPr>
        <w:pStyle w:val="Listeavsnitt"/>
        <w:numPr>
          <w:ilvl w:val="0"/>
          <w:numId w:val="7"/>
        </w:numPr>
        <w:rPr>
          <w:sz w:val="22"/>
          <w:szCs w:val="22"/>
        </w:rPr>
      </w:pPr>
      <w:r w:rsidRPr="00827E56">
        <w:rPr>
          <w:rFonts w:ascii="Trebuchet MS" w:eastAsia="Trebuchet MS" w:hAnsi="Trebuchet MS" w:cs="Trebuchet MS"/>
          <w:color w:val="000000"/>
          <w:kern w:val="24"/>
          <w:sz w:val="22"/>
          <w:szCs w:val="22"/>
        </w:rPr>
        <w:t>Presenter observasjon og fakta.</w:t>
      </w:r>
    </w:p>
    <w:p w:rsidR="0068642F" w:rsidRPr="00827E56" w:rsidRDefault="0068642F" w:rsidP="0068642F">
      <w:pPr>
        <w:pStyle w:val="Listeavsnitt"/>
        <w:numPr>
          <w:ilvl w:val="0"/>
          <w:numId w:val="7"/>
        </w:numPr>
        <w:rPr>
          <w:sz w:val="22"/>
          <w:szCs w:val="22"/>
        </w:rPr>
      </w:pPr>
      <w:r w:rsidRPr="00827E56">
        <w:rPr>
          <w:rFonts w:ascii="Trebuchet MS" w:eastAsia="Trebuchet MS" w:hAnsi="Trebuchet MS" w:cs="Trebuchet MS"/>
          <w:color w:val="000000"/>
          <w:kern w:val="24"/>
          <w:sz w:val="22"/>
          <w:szCs w:val="22"/>
        </w:rPr>
        <w:t>Si alltid det som er positivt. Løft fram ressursene til barnet/ungdommen.</w:t>
      </w:r>
    </w:p>
    <w:p w:rsidR="0068642F" w:rsidRPr="00827E56" w:rsidRDefault="0068642F" w:rsidP="0068642F">
      <w:pPr>
        <w:pStyle w:val="NormalWeb"/>
        <w:spacing w:before="150" w:beforeAutospacing="0" w:afterAutospacing="0"/>
        <w:rPr>
          <w:sz w:val="22"/>
          <w:szCs w:val="22"/>
        </w:rPr>
      </w:pPr>
      <w:r w:rsidRPr="00827E56">
        <w:rPr>
          <w:rFonts w:ascii="Trebuchet MS" w:eastAsia="Trebuchet MS" w:hAnsi="Trebuchet MS" w:cs="Trebuchet MS"/>
          <w:b/>
          <w:bCs/>
          <w:color w:val="003050"/>
          <w:kern w:val="24"/>
          <w:sz w:val="22"/>
          <w:szCs w:val="22"/>
        </w:rPr>
        <w:t>Momenter i forberedelsene:</w:t>
      </w:r>
      <w:r w:rsidRPr="00827E56">
        <w:rPr>
          <w:rFonts w:ascii="Trebuchet MS" w:eastAsia="Trebuchet MS" w:hAnsi="Trebuchet MS" w:cs="Trebuchet MS"/>
          <w:b/>
          <w:bCs/>
          <w:color w:val="003050"/>
          <w:kern w:val="24"/>
          <w:sz w:val="22"/>
          <w:szCs w:val="22"/>
        </w:rPr>
        <w:tab/>
      </w:r>
      <w:r w:rsidRPr="00827E56">
        <w:rPr>
          <w:rFonts w:ascii="Trebuchet MS" w:eastAsia="Trebuchet MS" w:hAnsi="Trebuchet MS" w:cs="Trebuchet MS"/>
          <w:b/>
          <w:bCs/>
          <w:color w:val="003050"/>
          <w:kern w:val="24"/>
          <w:sz w:val="22"/>
          <w:szCs w:val="22"/>
        </w:rPr>
        <w:tab/>
      </w:r>
      <w:r w:rsidRPr="00827E56">
        <w:rPr>
          <w:rFonts w:ascii="Trebuchet MS" w:eastAsia="Trebuchet MS" w:hAnsi="Trebuchet MS" w:cs="Trebuchet MS"/>
          <w:b/>
          <w:bCs/>
          <w:color w:val="003050"/>
          <w:kern w:val="24"/>
          <w:sz w:val="22"/>
          <w:szCs w:val="22"/>
        </w:rPr>
        <w:tab/>
      </w:r>
      <w:r w:rsidRPr="00827E56">
        <w:rPr>
          <w:rFonts w:ascii="Trebuchet MS" w:eastAsia="Trebuchet MS" w:hAnsi="Trebuchet MS" w:cs="Trebuchet MS"/>
          <w:b/>
          <w:bCs/>
          <w:color w:val="003050"/>
          <w:kern w:val="24"/>
          <w:sz w:val="22"/>
          <w:szCs w:val="22"/>
        </w:rPr>
        <w:tab/>
      </w:r>
      <w:r w:rsidRPr="00827E56">
        <w:rPr>
          <w:rFonts w:ascii="Trebuchet MS" w:eastAsia="Trebuchet MS" w:hAnsi="Trebuchet MS" w:cs="Trebuchet MS"/>
          <w:b/>
          <w:bCs/>
          <w:color w:val="003050"/>
          <w:kern w:val="24"/>
          <w:sz w:val="22"/>
          <w:szCs w:val="22"/>
        </w:rPr>
        <w:tab/>
      </w:r>
      <w:r w:rsidRPr="00827E56">
        <w:rPr>
          <w:rFonts w:ascii="Trebuchet MS" w:eastAsia="Trebuchet MS" w:hAnsi="Trebuchet MS" w:cs="Trebuchet MS"/>
          <w:b/>
          <w:bCs/>
          <w:color w:val="003050"/>
          <w:kern w:val="24"/>
          <w:sz w:val="22"/>
          <w:szCs w:val="22"/>
        </w:rPr>
        <w:tab/>
      </w:r>
    </w:p>
    <w:p w:rsidR="0068642F" w:rsidRPr="00827E56" w:rsidRDefault="0068642F" w:rsidP="0068642F">
      <w:pPr>
        <w:pStyle w:val="Listeavsnitt"/>
        <w:numPr>
          <w:ilvl w:val="0"/>
          <w:numId w:val="8"/>
        </w:numPr>
        <w:spacing w:line="216" w:lineRule="exact"/>
        <w:rPr>
          <w:sz w:val="22"/>
          <w:szCs w:val="22"/>
        </w:rPr>
      </w:pPr>
      <w:r w:rsidRPr="00827E56">
        <w:rPr>
          <w:rFonts w:ascii="Trebuchet MS" w:eastAsia="Trebuchet MS" w:hAnsi="Trebuchet MS" w:cs="Trebuchet MS"/>
          <w:color w:val="000000"/>
          <w:kern w:val="24"/>
          <w:sz w:val="22"/>
          <w:szCs w:val="22"/>
        </w:rPr>
        <w:t>Hva har hendt, og hvorfor er du bekymre</w:t>
      </w:r>
      <w:r w:rsidR="00CD45C3" w:rsidRPr="00827E56">
        <w:rPr>
          <w:rFonts w:ascii="Trebuchet MS" w:eastAsia="Trebuchet MS" w:hAnsi="Trebuchet MS" w:cs="Trebuchet MS"/>
          <w:color w:val="000000"/>
          <w:kern w:val="24"/>
          <w:sz w:val="22"/>
          <w:szCs w:val="22"/>
        </w:rPr>
        <w:t xml:space="preserve">t for barnet/ungdommen? </w:t>
      </w:r>
      <w:r w:rsidRPr="00827E56">
        <w:rPr>
          <w:rFonts w:ascii="Trebuchet MS" w:eastAsia="Trebuchet MS" w:hAnsi="Trebuchet MS" w:cs="Trebuchet MS"/>
          <w:color w:val="000000"/>
          <w:kern w:val="24"/>
          <w:sz w:val="22"/>
          <w:szCs w:val="22"/>
        </w:rPr>
        <w:t>Del dette med nærmeste leder.</w:t>
      </w:r>
    </w:p>
    <w:p w:rsidR="0068642F" w:rsidRPr="00827E56" w:rsidRDefault="0068642F" w:rsidP="0068642F">
      <w:pPr>
        <w:pStyle w:val="Listeavsnitt"/>
        <w:numPr>
          <w:ilvl w:val="0"/>
          <w:numId w:val="8"/>
        </w:numPr>
        <w:spacing w:line="216" w:lineRule="exact"/>
        <w:rPr>
          <w:sz w:val="22"/>
          <w:szCs w:val="22"/>
        </w:rPr>
      </w:pPr>
      <w:r w:rsidRPr="00827E56">
        <w:rPr>
          <w:rFonts w:ascii="Trebuchet MS" w:eastAsia="Trebuchet MS" w:hAnsi="Trebuchet MS" w:cs="Trebuchet MS"/>
          <w:color w:val="000000"/>
          <w:kern w:val="24"/>
          <w:sz w:val="22"/>
          <w:szCs w:val="22"/>
        </w:rPr>
        <w:t>Tenk gjennom hva du ønsker å oppnå med samtalen.</w:t>
      </w:r>
      <w:r w:rsidRPr="00827E56">
        <w:rPr>
          <w:rFonts w:ascii="Trebuchet MS" w:eastAsia="Trebuchet MS" w:hAnsi="Trebuchet MS" w:cs="Trebuchet MS"/>
          <w:color w:val="000000"/>
          <w:kern w:val="24"/>
          <w:sz w:val="22"/>
          <w:szCs w:val="22"/>
        </w:rPr>
        <w:br/>
        <w:t>Husk målet med den nødvendige samtalen.</w:t>
      </w:r>
    </w:p>
    <w:p w:rsidR="0068642F" w:rsidRPr="00827E56" w:rsidRDefault="0068642F" w:rsidP="0068642F">
      <w:pPr>
        <w:pStyle w:val="Listeavsnitt"/>
        <w:numPr>
          <w:ilvl w:val="0"/>
          <w:numId w:val="8"/>
        </w:numPr>
        <w:spacing w:line="216" w:lineRule="exact"/>
        <w:rPr>
          <w:sz w:val="22"/>
          <w:szCs w:val="22"/>
        </w:rPr>
      </w:pPr>
      <w:r w:rsidRPr="00827E56">
        <w:rPr>
          <w:rFonts w:ascii="Trebuchet MS" w:eastAsia="Trebuchet MS" w:hAnsi="Trebuchet MS" w:cs="Trebuchet MS"/>
          <w:color w:val="000000"/>
          <w:kern w:val="24"/>
          <w:sz w:val="22"/>
          <w:szCs w:val="22"/>
        </w:rPr>
        <w:t>Vær forberedt på å bli møtt med et vidt spekter av ulike reaksjoner, helt fra lettelse over at temaet blir tatt opp – til fornektelse og sinne</w:t>
      </w:r>
    </w:p>
    <w:p w:rsidR="00B76EFF" w:rsidRDefault="0068642F" w:rsidP="008E4618">
      <w:r w:rsidRPr="008E4618">
        <w:t xml:space="preserve"> </w:t>
      </w:r>
    </w:p>
    <w:tbl>
      <w:tblPr>
        <w:tblStyle w:val="Tabellrutenett"/>
        <w:tblW w:w="0" w:type="auto"/>
        <w:tblLook w:val="04A0" w:firstRow="1" w:lastRow="0" w:firstColumn="1" w:lastColumn="0" w:noHBand="0" w:noVBand="1"/>
      </w:tblPr>
      <w:tblGrid>
        <w:gridCol w:w="9062"/>
      </w:tblGrid>
      <w:tr w:rsidR="00827E56" w:rsidTr="008249A9">
        <w:tc>
          <w:tcPr>
            <w:tcW w:w="9062" w:type="dxa"/>
          </w:tcPr>
          <w:p w:rsidR="00686068" w:rsidRDefault="00686068" w:rsidP="008E4618">
            <w:pPr>
              <w:rPr>
                <w:rStyle w:val="Sterk"/>
                <w:rFonts w:ascii="Arial" w:hAnsi="Arial" w:cs="Arial"/>
                <w:color w:val="000000"/>
                <w:sz w:val="23"/>
                <w:szCs w:val="23"/>
                <w:shd w:val="clear" w:color="auto" w:fill="FFFFFF"/>
              </w:rPr>
            </w:pPr>
            <w:r>
              <w:rPr>
                <w:rStyle w:val="Sterk"/>
                <w:rFonts w:ascii="Arial" w:hAnsi="Arial" w:cs="Arial"/>
                <w:color w:val="000000"/>
                <w:sz w:val="23"/>
                <w:szCs w:val="23"/>
                <w:shd w:val="clear" w:color="auto" w:fill="FFFFFF"/>
              </w:rPr>
              <w:t>Faser i samtalen</w:t>
            </w:r>
          </w:p>
          <w:p w:rsidR="00686068" w:rsidRPr="00686068" w:rsidRDefault="00827E56" w:rsidP="008E4618">
            <w:pPr>
              <w:rPr>
                <w:rFonts w:ascii="Arial" w:hAnsi="Arial" w:cs="Arial"/>
                <w:b/>
                <w:bCs/>
                <w:color w:val="000000"/>
                <w:sz w:val="23"/>
                <w:szCs w:val="23"/>
                <w:shd w:val="clear" w:color="auto" w:fill="FFFFFF"/>
              </w:rPr>
            </w:pPr>
            <w:r>
              <w:rPr>
                <w:rStyle w:val="Sterk"/>
                <w:rFonts w:ascii="Arial" w:hAnsi="Arial" w:cs="Arial"/>
                <w:color w:val="000000"/>
                <w:sz w:val="23"/>
                <w:szCs w:val="23"/>
                <w:shd w:val="clear" w:color="auto" w:fill="FFFFFF"/>
              </w:rPr>
              <w:t>Innledningsfasen</w:t>
            </w:r>
          </w:p>
        </w:tc>
      </w:tr>
      <w:tr w:rsidR="00827E56" w:rsidTr="00742780">
        <w:tc>
          <w:tcPr>
            <w:tcW w:w="9062" w:type="dxa"/>
          </w:tcPr>
          <w:p w:rsidR="00827E56" w:rsidRPr="00827E56" w:rsidRDefault="00827E56" w:rsidP="00827E56">
            <w:pPr>
              <w:pStyle w:val="NormalWeb"/>
              <w:shd w:val="clear" w:color="auto" w:fill="FFFFFF"/>
              <w:spacing w:before="0" w:beforeAutospacing="0" w:after="300" w:afterAutospacing="0" w:line="330" w:lineRule="atLeast"/>
              <w:rPr>
                <w:rFonts w:ascii="Arial" w:hAnsi="Arial" w:cs="Arial"/>
                <w:color w:val="000000"/>
                <w:sz w:val="22"/>
                <w:szCs w:val="22"/>
              </w:rPr>
            </w:pPr>
            <w:r w:rsidRPr="00827E56">
              <w:rPr>
                <w:rFonts w:ascii="Arial" w:hAnsi="Arial" w:cs="Arial"/>
                <w:color w:val="000000"/>
                <w:sz w:val="22"/>
                <w:szCs w:val="22"/>
              </w:rPr>
              <w:t>Innledningsfasen er viktig. Det er her dere og foreldrene etablerer tillit til å samarbeide og til å snakke om det som kan oppleves vanskelig.</w:t>
            </w:r>
          </w:p>
          <w:p w:rsidR="00827E56" w:rsidRPr="00827E56" w:rsidRDefault="00827E56" w:rsidP="00827E56">
            <w:pPr>
              <w:pStyle w:val="NormalWeb"/>
              <w:shd w:val="clear" w:color="auto" w:fill="FFFFFF"/>
              <w:spacing w:before="0" w:beforeAutospacing="0" w:after="300" w:afterAutospacing="0" w:line="330" w:lineRule="atLeast"/>
              <w:rPr>
                <w:rFonts w:ascii="Arial" w:hAnsi="Arial" w:cs="Arial"/>
                <w:color w:val="000000"/>
                <w:sz w:val="22"/>
                <w:szCs w:val="22"/>
              </w:rPr>
            </w:pPr>
            <w:r w:rsidRPr="00827E56">
              <w:rPr>
                <w:rFonts w:ascii="Arial" w:hAnsi="Arial" w:cs="Arial"/>
                <w:color w:val="000000"/>
                <w:sz w:val="22"/>
                <w:szCs w:val="22"/>
              </w:rPr>
              <w:t xml:space="preserve">Samtalen bør gjennomføres på et sted hvor foreldrene kan kjenne seg trygge og velkomne. Tilby gjerne kaffe eller te, men ikke overdriv med stearinlys og kaker. Ta imot foreldrene på en god måte og start med litt småprat </w:t>
            </w:r>
            <w:proofErr w:type="gramStart"/>
            <w:r w:rsidRPr="00827E56">
              <w:rPr>
                <w:rFonts w:ascii="Arial" w:hAnsi="Arial" w:cs="Arial"/>
                <w:color w:val="000000"/>
                <w:sz w:val="22"/>
                <w:szCs w:val="22"/>
              </w:rPr>
              <w:t>om ”vær</w:t>
            </w:r>
            <w:proofErr w:type="gramEnd"/>
            <w:r w:rsidRPr="00827E56">
              <w:rPr>
                <w:rFonts w:ascii="Arial" w:hAnsi="Arial" w:cs="Arial"/>
                <w:color w:val="000000"/>
                <w:sz w:val="22"/>
                <w:szCs w:val="22"/>
              </w:rPr>
              <w:t xml:space="preserve"> og vind” og hverdagslige </w:t>
            </w:r>
            <w:r w:rsidRPr="00827E56">
              <w:rPr>
                <w:rFonts w:ascii="Arial" w:hAnsi="Arial" w:cs="Arial"/>
                <w:color w:val="000000"/>
                <w:sz w:val="22"/>
                <w:szCs w:val="22"/>
              </w:rPr>
              <w:lastRenderedPageBreak/>
              <w:t>hendelser. Fortell noe fint om barnet og anerkjenn foreldrenes betydning. Ha respekt for hvorfor foreldrene er innkalt og hva som er samtalens tema. Forhold dere profesjonelt.</w:t>
            </w:r>
          </w:p>
          <w:p w:rsidR="00827E56" w:rsidRPr="00827E56" w:rsidRDefault="00827E56" w:rsidP="00827E56">
            <w:pPr>
              <w:pStyle w:val="NormalWeb"/>
              <w:shd w:val="clear" w:color="auto" w:fill="FFFFFF"/>
              <w:spacing w:before="0" w:beforeAutospacing="0" w:after="300" w:afterAutospacing="0" w:line="330" w:lineRule="atLeast"/>
              <w:rPr>
                <w:rFonts w:ascii="Arial" w:hAnsi="Arial" w:cs="Arial"/>
                <w:color w:val="000000"/>
                <w:sz w:val="22"/>
                <w:szCs w:val="22"/>
              </w:rPr>
            </w:pPr>
            <w:r w:rsidRPr="00827E56">
              <w:rPr>
                <w:rFonts w:ascii="Arial" w:hAnsi="Arial" w:cs="Arial"/>
                <w:color w:val="000000"/>
                <w:sz w:val="22"/>
                <w:szCs w:val="22"/>
              </w:rPr>
              <w:t>Etter litt småprat presenteres de punktene dere ønsker å drøfte i samtalen. Da vet foreldrene hva som er formålet med samtalen. Vær oppmerksom på at foreldrene kan bli mindre mottakelige hvis dere tar opp for mange punkter på en gang. Fokuser på det mest vesentlige i første omgang.</w:t>
            </w:r>
          </w:p>
          <w:p w:rsidR="00827E56" w:rsidRPr="00827E56" w:rsidRDefault="00827E56" w:rsidP="00827E56">
            <w:pPr>
              <w:pStyle w:val="NormalWeb"/>
              <w:shd w:val="clear" w:color="auto" w:fill="FFFFFF"/>
              <w:spacing w:before="0" w:beforeAutospacing="0" w:after="300" w:afterAutospacing="0" w:line="330" w:lineRule="atLeast"/>
              <w:rPr>
                <w:rFonts w:ascii="Arial" w:hAnsi="Arial" w:cs="Arial"/>
                <w:color w:val="000000"/>
                <w:sz w:val="22"/>
                <w:szCs w:val="22"/>
              </w:rPr>
            </w:pPr>
            <w:r w:rsidRPr="00827E56">
              <w:rPr>
                <w:rFonts w:ascii="Arial" w:hAnsi="Arial" w:cs="Arial"/>
                <w:color w:val="000000"/>
                <w:sz w:val="22"/>
                <w:szCs w:val="22"/>
              </w:rPr>
              <w:t>I innledningsfasen bruker dere tid på å lytte. Få foreldrenes begynnende tanker og tilbakemeldinger på om det dere har beskrevet er gjenkjennelig for dem. Her kan dere få et inntrykk av hvordan familien fungerer, og hvordan barnet har det hjemme. Vis foreldrene respekt, og bevar troen på at de vil det beste for sitt barn. Foreldrenes opplevelse av verdighet er avgjørende for samarbeidet videre.</w:t>
            </w:r>
          </w:p>
        </w:tc>
      </w:tr>
      <w:tr w:rsidR="00BF7BD1" w:rsidTr="00CA4D2E">
        <w:tc>
          <w:tcPr>
            <w:tcW w:w="9062" w:type="dxa"/>
          </w:tcPr>
          <w:p w:rsidR="00BF7BD1" w:rsidRPr="00827E56" w:rsidRDefault="00BF7BD1" w:rsidP="008E4618">
            <w:r>
              <w:rPr>
                <w:rStyle w:val="Sterk"/>
                <w:rFonts w:ascii="Arial" w:hAnsi="Arial" w:cs="Arial"/>
                <w:color w:val="000000"/>
                <w:sz w:val="23"/>
                <w:szCs w:val="23"/>
                <w:shd w:val="clear" w:color="auto" w:fill="FFFFFF"/>
              </w:rPr>
              <w:lastRenderedPageBreak/>
              <w:t>Hoveddel</w:t>
            </w:r>
          </w:p>
        </w:tc>
      </w:tr>
      <w:tr w:rsidR="00BF7BD1" w:rsidTr="00AC2018">
        <w:tc>
          <w:tcPr>
            <w:tcW w:w="9062" w:type="dxa"/>
          </w:tcPr>
          <w:p w:rsidR="00BF7BD1" w:rsidRPr="00BF7BD1" w:rsidRDefault="00BF7BD1" w:rsidP="00BF7BD1">
            <w:pPr>
              <w:pStyle w:val="NormalWeb"/>
              <w:shd w:val="clear" w:color="auto" w:fill="FFFFFF"/>
              <w:spacing w:before="0" w:beforeAutospacing="0" w:after="300" w:afterAutospacing="0" w:line="330" w:lineRule="atLeast"/>
              <w:rPr>
                <w:rFonts w:ascii="Arial" w:hAnsi="Arial" w:cs="Arial"/>
                <w:color w:val="000000"/>
                <w:sz w:val="22"/>
                <w:szCs w:val="22"/>
              </w:rPr>
            </w:pPr>
            <w:r w:rsidRPr="00BF7BD1">
              <w:rPr>
                <w:rFonts w:ascii="Arial" w:hAnsi="Arial" w:cs="Arial"/>
                <w:color w:val="000000"/>
                <w:sz w:val="22"/>
                <w:szCs w:val="22"/>
              </w:rPr>
              <w:t>Overgangen fra den innledende fasen til hoveddelen av samtalen består i å konkretisere og utdype grunnlaget for bekymringen rundt barnet.</w:t>
            </w:r>
          </w:p>
          <w:p w:rsidR="00BF7BD1" w:rsidRPr="00BF7BD1" w:rsidRDefault="00BF7BD1" w:rsidP="00BF7BD1">
            <w:pPr>
              <w:pStyle w:val="NormalWeb"/>
              <w:shd w:val="clear" w:color="auto" w:fill="FFFFFF"/>
              <w:spacing w:before="0" w:beforeAutospacing="0" w:after="300" w:afterAutospacing="0" w:line="330" w:lineRule="atLeast"/>
              <w:rPr>
                <w:rFonts w:ascii="Arial" w:hAnsi="Arial" w:cs="Arial"/>
                <w:color w:val="000000"/>
                <w:sz w:val="22"/>
                <w:szCs w:val="22"/>
              </w:rPr>
            </w:pPr>
            <w:r w:rsidRPr="00BF7BD1">
              <w:rPr>
                <w:rFonts w:ascii="Arial" w:hAnsi="Arial" w:cs="Arial"/>
                <w:color w:val="000000"/>
                <w:sz w:val="22"/>
                <w:szCs w:val="22"/>
              </w:rPr>
              <w:t>Balanser beskrivelsen mellom det som fungerer godt og er barnets styrke, med det som er vanskelig. Beskriv barnets situasjon med eksempler. Beskriv hvordan dere ser barnets følelser som grunnlag for barnets reaksjoner. Fortell hvordan dere ser at barnet har behov for hjelp for å komme videre.</w:t>
            </w:r>
          </w:p>
          <w:p w:rsidR="00BF7BD1" w:rsidRPr="00BF7BD1" w:rsidRDefault="00BF7BD1" w:rsidP="00BF7BD1">
            <w:pPr>
              <w:pStyle w:val="NormalWeb"/>
              <w:shd w:val="clear" w:color="auto" w:fill="FFFFFF"/>
              <w:spacing w:before="0" w:beforeAutospacing="0" w:after="300" w:afterAutospacing="0" w:line="330" w:lineRule="atLeast"/>
              <w:rPr>
                <w:rFonts w:ascii="Arial" w:hAnsi="Arial" w:cs="Arial"/>
                <w:color w:val="000000"/>
                <w:sz w:val="22"/>
                <w:szCs w:val="22"/>
              </w:rPr>
            </w:pPr>
            <w:r w:rsidRPr="00BF7BD1">
              <w:rPr>
                <w:rFonts w:ascii="Arial" w:hAnsi="Arial" w:cs="Arial"/>
                <w:color w:val="000000"/>
                <w:sz w:val="22"/>
                <w:szCs w:val="22"/>
              </w:rPr>
              <w:t>Hvis foreldrene blir tause, oppgitte eller sinte, så gi dem tid til å summe seg. Si at dere ser at de blir triste eller sinte. Det kan være ubehagelig å ta inn over seg det som er bekymringen. Fortell at dere forstår det kan være vanskelig å snakke om at barnet har problemer. Ta imot foreldrenes reaksjoner. Ikke press foreldrene eller gå i argumentasjonsfella. Gå med motstanden. Hold fast på at samtalen er nødvendig. Det er viktig å holde fokus på barnet, og unngå at foreldrenes beskrivelser av egne vansker eller bagatellisering av situasjonen, fører til at du mister barnets behov av syne. Det er derfor viktig å være godt forberedt til samtalen, slik at du kan vende tilbake til de planlagte punktene.</w:t>
            </w:r>
          </w:p>
          <w:p w:rsidR="00BF7BD1" w:rsidRPr="00BF7BD1" w:rsidRDefault="00BF7BD1" w:rsidP="00BF7BD1">
            <w:pPr>
              <w:pStyle w:val="NormalWeb"/>
              <w:shd w:val="clear" w:color="auto" w:fill="FFFFFF"/>
              <w:spacing w:before="0" w:beforeAutospacing="0" w:after="300" w:afterAutospacing="0" w:line="330" w:lineRule="atLeast"/>
              <w:rPr>
                <w:rFonts w:ascii="Arial" w:hAnsi="Arial" w:cs="Arial"/>
                <w:color w:val="000000"/>
                <w:sz w:val="22"/>
                <w:szCs w:val="22"/>
              </w:rPr>
            </w:pPr>
            <w:r w:rsidRPr="00BF7BD1">
              <w:rPr>
                <w:rFonts w:ascii="Arial" w:hAnsi="Arial" w:cs="Arial"/>
                <w:color w:val="000000"/>
                <w:sz w:val="22"/>
                <w:szCs w:val="22"/>
              </w:rPr>
              <w:t>Gi plass til begge foreldrenes opplevelser, tanker og perspektiver. Den felles forståelsesrammen skapes ved at dere spør hva foreldrene tenker. Dere må tåle uenigheter som kan oppstå mellom foreldrene. Hold fokus på barnets behov for hjelp og støtte, og viktigheten av at dere sammen finner ut hvordan hjelpen kan gis på best mulig måte.</w:t>
            </w:r>
          </w:p>
          <w:p w:rsidR="00BF7BD1" w:rsidRPr="00686068" w:rsidRDefault="00BF7BD1" w:rsidP="00686068">
            <w:pPr>
              <w:pStyle w:val="NormalWeb"/>
              <w:shd w:val="clear" w:color="auto" w:fill="FFFFFF"/>
              <w:spacing w:before="0" w:beforeAutospacing="0" w:after="300" w:afterAutospacing="0" w:line="330" w:lineRule="atLeast"/>
              <w:rPr>
                <w:rFonts w:ascii="Arial" w:hAnsi="Arial" w:cs="Arial"/>
                <w:color w:val="000000"/>
                <w:sz w:val="22"/>
                <w:szCs w:val="22"/>
              </w:rPr>
            </w:pPr>
            <w:r w:rsidRPr="00BF7BD1">
              <w:rPr>
                <w:rFonts w:ascii="Arial" w:hAnsi="Arial" w:cs="Arial"/>
                <w:color w:val="000000"/>
                <w:sz w:val="22"/>
                <w:szCs w:val="22"/>
              </w:rPr>
              <w:t xml:space="preserve">Vær oppmerksom på hvordan barnets situasjon vil være etter samtalen. Er dere bekymret for om barnet vil oppleve negative konsekvenser som følge av samtalen, så spør foreldrene direkte. Nettopp ved å spørre foreldrene om dere har grunn til å være bekymret, </w:t>
            </w:r>
            <w:r w:rsidRPr="00BF7BD1">
              <w:rPr>
                <w:rFonts w:ascii="Arial" w:hAnsi="Arial" w:cs="Arial"/>
                <w:color w:val="000000"/>
                <w:sz w:val="22"/>
                <w:szCs w:val="22"/>
              </w:rPr>
              <w:lastRenderedPageBreak/>
              <w:t>minskes risikoen for at barnet opplever negative konsekvenser. Hvis bekymringen fortsatt er til stede, må dere vurdere om det er behov for å trekke inn barnevernet.</w:t>
            </w:r>
          </w:p>
        </w:tc>
      </w:tr>
      <w:tr w:rsidR="00686068" w:rsidTr="00DA1137">
        <w:tc>
          <w:tcPr>
            <w:tcW w:w="9062" w:type="dxa"/>
          </w:tcPr>
          <w:p w:rsidR="00686068" w:rsidRPr="00827E56" w:rsidRDefault="00686068" w:rsidP="008E4618">
            <w:r>
              <w:rPr>
                <w:rStyle w:val="Sterk"/>
                <w:rFonts w:ascii="Arial" w:hAnsi="Arial" w:cs="Arial"/>
                <w:color w:val="000000"/>
                <w:sz w:val="23"/>
                <w:szCs w:val="23"/>
                <w:shd w:val="clear" w:color="auto" w:fill="FFFFFF"/>
              </w:rPr>
              <w:lastRenderedPageBreak/>
              <w:t>Avslutningsfasen</w:t>
            </w:r>
          </w:p>
        </w:tc>
      </w:tr>
      <w:tr w:rsidR="00686068" w:rsidTr="008B13A3">
        <w:tc>
          <w:tcPr>
            <w:tcW w:w="9062" w:type="dxa"/>
          </w:tcPr>
          <w:p w:rsidR="00686068" w:rsidRPr="00686068" w:rsidRDefault="00686068" w:rsidP="00686068">
            <w:pPr>
              <w:shd w:val="clear" w:color="auto" w:fill="FFFFFF"/>
              <w:spacing w:after="300" w:line="330" w:lineRule="atLeast"/>
              <w:rPr>
                <w:rFonts w:ascii="Arial" w:eastAsia="Times New Roman" w:hAnsi="Arial" w:cs="Arial"/>
                <w:color w:val="000000"/>
                <w:sz w:val="23"/>
                <w:szCs w:val="23"/>
                <w:lang w:eastAsia="nb-NO"/>
              </w:rPr>
            </w:pPr>
            <w:r w:rsidRPr="00686068">
              <w:rPr>
                <w:rFonts w:ascii="Arial" w:eastAsia="Times New Roman" w:hAnsi="Arial" w:cs="Arial"/>
                <w:color w:val="000000"/>
                <w:sz w:val="23"/>
                <w:szCs w:val="23"/>
                <w:lang w:eastAsia="nb-NO"/>
              </w:rPr>
              <w:t>Samtalens avrunding er viktig. Her sikrer dere at foreldrene føler seg hørt og forstått, og at dere har en felles forståelse av hva som skal gjøres videre.</w:t>
            </w:r>
          </w:p>
          <w:p w:rsidR="00686068" w:rsidRPr="00686068" w:rsidRDefault="00686068" w:rsidP="00686068">
            <w:pPr>
              <w:shd w:val="clear" w:color="auto" w:fill="FFFFFF"/>
              <w:spacing w:after="300" w:line="330" w:lineRule="atLeast"/>
              <w:rPr>
                <w:rFonts w:ascii="Arial" w:eastAsia="Times New Roman" w:hAnsi="Arial" w:cs="Arial"/>
                <w:color w:val="000000"/>
                <w:sz w:val="23"/>
                <w:szCs w:val="23"/>
                <w:lang w:eastAsia="nb-NO"/>
              </w:rPr>
            </w:pPr>
            <w:r w:rsidRPr="00686068">
              <w:rPr>
                <w:rFonts w:ascii="Arial" w:eastAsia="Times New Roman" w:hAnsi="Arial" w:cs="Arial"/>
                <w:color w:val="000000"/>
                <w:sz w:val="23"/>
                <w:szCs w:val="23"/>
                <w:lang w:eastAsia="nb-NO"/>
              </w:rPr>
              <w:t>Møtelederen oppsummerer avtaler og konkrete tiltak som er inngått. Avtalene skrives i et referat. Referatet skrives slik at foreldrene kan kjenne igjen både sine egne og deres utsagn. I de fleste tilfeller vil det være opplagt med en oppfølgingssamtale for å sikre at tiltakene får effekt. Nytt møte avtales på dette tidspunktet.</w:t>
            </w:r>
          </w:p>
          <w:p w:rsidR="00686068" w:rsidRPr="00686068" w:rsidRDefault="00686068" w:rsidP="00D66D14">
            <w:pPr>
              <w:shd w:val="clear" w:color="auto" w:fill="FFFFFF"/>
              <w:spacing w:after="300" w:line="330" w:lineRule="atLeast"/>
              <w:rPr>
                <w:rFonts w:ascii="Arial" w:eastAsia="Times New Roman" w:hAnsi="Arial" w:cs="Arial"/>
                <w:color w:val="333333"/>
                <w:sz w:val="23"/>
                <w:szCs w:val="23"/>
                <w:lang w:eastAsia="nb-NO"/>
              </w:rPr>
            </w:pPr>
            <w:r w:rsidRPr="00686068">
              <w:rPr>
                <w:rFonts w:ascii="Arial" w:eastAsia="Times New Roman" w:hAnsi="Arial" w:cs="Arial"/>
                <w:color w:val="000000"/>
                <w:sz w:val="23"/>
                <w:szCs w:val="23"/>
                <w:lang w:eastAsia="nb-NO"/>
              </w:rPr>
              <w:t xml:space="preserve">Det er viktig å ha med en forståelse for at endringer er prosesser over tid. Foreldre skal i de fleste tilfeller hjelpes til å gjøre det beste de kan og få konkrete oppgaver på veien. Målet er at barnet får bedret sin trivsel innen rimelig tid, for eksempel innen tre måneder. Da trengs det både en møteplan og en plan for evaluering. </w:t>
            </w:r>
          </w:p>
          <w:p w:rsidR="00686068" w:rsidRPr="00686068" w:rsidRDefault="00686068" w:rsidP="00686068">
            <w:pPr>
              <w:shd w:val="clear" w:color="auto" w:fill="FFFFFF"/>
              <w:spacing w:after="300" w:line="330" w:lineRule="atLeast"/>
              <w:rPr>
                <w:rFonts w:ascii="Arial" w:eastAsia="Times New Roman" w:hAnsi="Arial" w:cs="Arial"/>
                <w:color w:val="000000"/>
                <w:sz w:val="23"/>
                <w:szCs w:val="23"/>
                <w:lang w:eastAsia="nb-NO"/>
              </w:rPr>
            </w:pPr>
            <w:r w:rsidRPr="00686068">
              <w:rPr>
                <w:rFonts w:ascii="Arial" w:eastAsia="Times New Roman" w:hAnsi="Arial" w:cs="Arial"/>
                <w:color w:val="000000"/>
                <w:sz w:val="23"/>
                <w:szCs w:val="23"/>
                <w:lang w:eastAsia="nb-NO"/>
              </w:rPr>
              <w:t xml:space="preserve">Hvis dere ikke lykkes i å finne felles løsninger, eller foreldrene ikke forstod bekymringen, kan det være nødvendig å kontakte andre instanser for ytterligere hjelp. </w:t>
            </w:r>
            <w:bookmarkStart w:id="0" w:name="_GoBack"/>
            <w:bookmarkEnd w:id="0"/>
            <w:r w:rsidRPr="00686068">
              <w:rPr>
                <w:rFonts w:ascii="Arial" w:eastAsia="Times New Roman" w:hAnsi="Arial" w:cs="Arial"/>
                <w:color w:val="000000"/>
                <w:sz w:val="23"/>
                <w:szCs w:val="23"/>
                <w:lang w:eastAsia="nb-NO"/>
              </w:rPr>
              <w:t>Alle har et ansvar for å handle på bakgrunn av en alvorlig bekymring. Men det er ikke nødvendigvis de samme personene som identifiserer et problem som vil ha ansvaret for selve intervensjonen. Du må derfor ha forståelse for egen rolle og mandat, og ha kunnskap om samarbeidspartnere og hjelpetiltak som finnes i kommunen.</w:t>
            </w:r>
          </w:p>
          <w:p w:rsidR="00686068" w:rsidRPr="00827E56" w:rsidRDefault="00686068" w:rsidP="008E4618"/>
        </w:tc>
      </w:tr>
    </w:tbl>
    <w:p w:rsidR="00CD45C3" w:rsidRPr="008E4618" w:rsidRDefault="00CD45C3" w:rsidP="008E4618"/>
    <w:sectPr w:rsidR="00CD45C3" w:rsidRPr="008E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456"/>
    <w:multiLevelType w:val="multilevel"/>
    <w:tmpl w:val="178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987"/>
    <w:multiLevelType w:val="hybridMultilevel"/>
    <w:tmpl w:val="E86C0B4E"/>
    <w:lvl w:ilvl="0" w:tplc="ED08F88C">
      <w:start w:val="1"/>
      <w:numFmt w:val="bullet"/>
      <w:lvlText w:val="•"/>
      <w:lvlJc w:val="left"/>
      <w:pPr>
        <w:tabs>
          <w:tab w:val="num" w:pos="720"/>
        </w:tabs>
        <w:ind w:left="720" w:hanging="360"/>
      </w:pPr>
      <w:rPr>
        <w:rFonts w:ascii="Arial" w:hAnsi="Arial" w:hint="default"/>
      </w:rPr>
    </w:lvl>
    <w:lvl w:ilvl="1" w:tplc="D16A5D36" w:tentative="1">
      <w:start w:val="1"/>
      <w:numFmt w:val="bullet"/>
      <w:lvlText w:val="•"/>
      <w:lvlJc w:val="left"/>
      <w:pPr>
        <w:tabs>
          <w:tab w:val="num" w:pos="1440"/>
        </w:tabs>
        <w:ind w:left="1440" w:hanging="360"/>
      </w:pPr>
      <w:rPr>
        <w:rFonts w:ascii="Arial" w:hAnsi="Arial" w:hint="default"/>
      </w:rPr>
    </w:lvl>
    <w:lvl w:ilvl="2" w:tplc="360A92DA" w:tentative="1">
      <w:start w:val="1"/>
      <w:numFmt w:val="bullet"/>
      <w:lvlText w:val="•"/>
      <w:lvlJc w:val="left"/>
      <w:pPr>
        <w:tabs>
          <w:tab w:val="num" w:pos="2160"/>
        </w:tabs>
        <w:ind w:left="2160" w:hanging="360"/>
      </w:pPr>
      <w:rPr>
        <w:rFonts w:ascii="Arial" w:hAnsi="Arial" w:hint="default"/>
      </w:rPr>
    </w:lvl>
    <w:lvl w:ilvl="3" w:tplc="28E2A892" w:tentative="1">
      <w:start w:val="1"/>
      <w:numFmt w:val="bullet"/>
      <w:lvlText w:val="•"/>
      <w:lvlJc w:val="left"/>
      <w:pPr>
        <w:tabs>
          <w:tab w:val="num" w:pos="2880"/>
        </w:tabs>
        <w:ind w:left="2880" w:hanging="360"/>
      </w:pPr>
      <w:rPr>
        <w:rFonts w:ascii="Arial" w:hAnsi="Arial" w:hint="default"/>
      </w:rPr>
    </w:lvl>
    <w:lvl w:ilvl="4" w:tplc="7A50E9C0" w:tentative="1">
      <w:start w:val="1"/>
      <w:numFmt w:val="bullet"/>
      <w:lvlText w:val="•"/>
      <w:lvlJc w:val="left"/>
      <w:pPr>
        <w:tabs>
          <w:tab w:val="num" w:pos="3600"/>
        </w:tabs>
        <w:ind w:left="3600" w:hanging="360"/>
      </w:pPr>
      <w:rPr>
        <w:rFonts w:ascii="Arial" w:hAnsi="Arial" w:hint="default"/>
      </w:rPr>
    </w:lvl>
    <w:lvl w:ilvl="5" w:tplc="1C58B060" w:tentative="1">
      <w:start w:val="1"/>
      <w:numFmt w:val="bullet"/>
      <w:lvlText w:val="•"/>
      <w:lvlJc w:val="left"/>
      <w:pPr>
        <w:tabs>
          <w:tab w:val="num" w:pos="4320"/>
        </w:tabs>
        <w:ind w:left="4320" w:hanging="360"/>
      </w:pPr>
      <w:rPr>
        <w:rFonts w:ascii="Arial" w:hAnsi="Arial" w:hint="default"/>
      </w:rPr>
    </w:lvl>
    <w:lvl w:ilvl="6" w:tplc="FBE6476C" w:tentative="1">
      <w:start w:val="1"/>
      <w:numFmt w:val="bullet"/>
      <w:lvlText w:val="•"/>
      <w:lvlJc w:val="left"/>
      <w:pPr>
        <w:tabs>
          <w:tab w:val="num" w:pos="5040"/>
        </w:tabs>
        <w:ind w:left="5040" w:hanging="360"/>
      </w:pPr>
      <w:rPr>
        <w:rFonts w:ascii="Arial" w:hAnsi="Arial" w:hint="default"/>
      </w:rPr>
    </w:lvl>
    <w:lvl w:ilvl="7" w:tplc="78D4CEFA" w:tentative="1">
      <w:start w:val="1"/>
      <w:numFmt w:val="bullet"/>
      <w:lvlText w:val="•"/>
      <w:lvlJc w:val="left"/>
      <w:pPr>
        <w:tabs>
          <w:tab w:val="num" w:pos="5760"/>
        </w:tabs>
        <w:ind w:left="5760" w:hanging="360"/>
      </w:pPr>
      <w:rPr>
        <w:rFonts w:ascii="Arial" w:hAnsi="Arial" w:hint="default"/>
      </w:rPr>
    </w:lvl>
    <w:lvl w:ilvl="8" w:tplc="F66C4E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1128DB"/>
    <w:multiLevelType w:val="hybridMultilevel"/>
    <w:tmpl w:val="30BE46EC"/>
    <w:lvl w:ilvl="0" w:tplc="4D0C4DFC">
      <w:start w:val="1"/>
      <w:numFmt w:val="bullet"/>
      <w:lvlText w:val="•"/>
      <w:lvlJc w:val="left"/>
      <w:pPr>
        <w:tabs>
          <w:tab w:val="num" w:pos="720"/>
        </w:tabs>
        <w:ind w:left="720" w:hanging="360"/>
      </w:pPr>
      <w:rPr>
        <w:rFonts w:ascii="Arial" w:hAnsi="Arial" w:hint="default"/>
      </w:rPr>
    </w:lvl>
    <w:lvl w:ilvl="1" w:tplc="46FE0CBE" w:tentative="1">
      <w:start w:val="1"/>
      <w:numFmt w:val="bullet"/>
      <w:lvlText w:val="•"/>
      <w:lvlJc w:val="left"/>
      <w:pPr>
        <w:tabs>
          <w:tab w:val="num" w:pos="1440"/>
        </w:tabs>
        <w:ind w:left="1440" w:hanging="360"/>
      </w:pPr>
      <w:rPr>
        <w:rFonts w:ascii="Arial" w:hAnsi="Arial" w:hint="default"/>
      </w:rPr>
    </w:lvl>
    <w:lvl w:ilvl="2" w:tplc="5A1A1896" w:tentative="1">
      <w:start w:val="1"/>
      <w:numFmt w:val="bullet"/>
      <w:lvlText w:val="•"/>
      <w:lvlJc w:val="left"/>
      <w:pPr>
        <w:tabs>
          <w:tab w:val="num" w:pos="2160"/>
        </w:tabs>
        <w:ind w:left="2160" w:hanging="360"/>
      </w:pPr>
      <w:rPr>
        <w:rFonts w:ascii="Arial" w:hAnsi="Arial" w:hint="default"/>
      </w:rPr>
    </w:lvl>
    <w:lvl w:ilvl="3" w:tplc="A8E29772" w:tentative="1">
      <w:start w:val="1"/>
      <w:numFmt w:val="bullet"/>
      <w:lvlText w:val="•"/>
      <w:lvlJc w:val="left"/>
      <w:pPr>
        <w:tabs>
          <w:tab w:val="num" w:pos="2880"/>
        </w:tabs>
        <w:ind w:left="2880" w:hanging="360"/>
      </w:pPr>
      <w:rPr>
        <w:rFonts w:ascii="Arial" w:hAnsi="Arial" w:hint="default"/>
      </w:rPr>
    </w:lvl>
    <w:lvl w:ilvl="4" w:tplc="8FFE8914" w:tentative="1">
      <w:start w:val="1"/>
      <w:numFmt w:val="bullet"/>
      <w:lvlText w:val="•"/>
      <w:lvlJc w:val="left"/>
      <w:pPr>
        <w:tabs>
          <w:tab w:val="num" w:pos="3600"/>
        </w:tabs>
        <w:ind w:left="3600" w:hanging="360"/>
      </w:pPr>
      <w:rPr>
        <w:rFonts w:ascii="Arial" w:hAnsi="Arial" w:hint="default"/>
      </w:rPr>
    </w:lvl>
    <w:lvl w:ilvl="5" w:tplc="2CC62AB8" w:tentative="1">
      <w:start w:val="1"/>
      <w:numFmt w:val="bullet"/>
      <w:lvlText w:val="•"/>
      <w:lvlJc w:val="left"/>
      <w:pPr>
        <w:tabs>
          <w:tab w:val="num" w:pos="4320"/>
        </w:tabs>
        <w:ind w:left="4320" w:hanging="360"/>
      </w:pPr>
      <w:rPr>
        <w:rFonts w:ascii="Arial" w:hAnsi="Arial" w:hint="default"/>
      </w:rPr>
    </w:lvl>
    <w:lvl w:ilvl="6" w:tplc="58E2282C" w:tentative="1">
      <w:start w:val="1"/>
      <w:numFmt w:val="bullet"/>
      <w:lvlText w:val="•"/>
      <w:lvlJc w:val="left"/>
      <w:pPr>
        <w:tabs>
          <w:tab w:val="num" w:pos="5040"/>
        </w:tabs>
        <w:ind w:left="5040" w:hanging="360"/>
      </w:pPr>
      <w:rPr>
        <w:rFonts w:ascii="Arial" w:hAnsi="Arial" w:hint="default"/>
      </w:rPr>
    </w:lvl>
    <w:lvl w:ilvl="7" w:tplc="78F02FF8" w:tentative="1">
      <w:start w:val="1"/>
      <w:numFmt w:val="bullet"/>
      <w:lvlText w:val="•"/>
      <w:lvlJc w:val="left"/>
      <w:pPr>
        <w:tabs>
          <w:tab w:val="num" w:pos="5760"/>
        </w:tabs>
        <w:ind w:left="5760" w:hanging="360"/>
      </w:pPr>
      <w:rPr>
        <w:rFonts w:ascii="Arial" w:hAnsi="Arial" w:hint="default"/>
      </w:rPr>
    </w:lvl>
    <w:lvl w:ilvl="8" w:tplc="8A0C71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AE2390"/>
    <w:multiLevelType w:val="hybridMultilevel"/>
    <w:tmpl w:val="F142F8F4"/>
    <w:lvl w:ilvl="0" w:tplc="5CB2A30E">
      <w:start w:val="1"/>
      <w:numFmt w:val="bullet"/>
      <w:lvlText w:val="•"/>
      <w:lvlJc w:val="left"/>
      <w:pPr>
        <w:tabs>
          <w:tab w:val="num" w:pos="720"/>
        </w:tabs>
        <w:ind w:left="720" w:hanging="360"/>
      </w:pPr>
      <w:rPr>
        <w:rFonts w:ascii="Arial" w:hAnsi="Arial" w:hint="default"/>
      </w:rPr>
    </w:lvl>
    <w:lvl w:ilvl="1" w:tplc="F6FEF5D2" w:tentative="1">
      <w:start w:val="1"/>
      <w:numFmt w:val="bullet"/>
      <w:lvlText w:val="•"/>
      <w:lvlJc w:val="left"/>
      <w:pPr>
        <w:tabs>
          <w:tab w:val="num" w:pos="1440"/>
        </w:tabs>
        <w:ind w:left="1440" w:hanging="360"/>
      </w:pPr>
      <w:rPr>
        <w:rFonts w:ascii="Arial" w:hAnsi="Arial" w:hint="default"/>
      </w:rPr>
    </w:lvl>
    <w:lvl w:ilvl="2" w:tplc="232CD25C" w:tentative="1">
      <w:start w:val="1"/>
      <w:numFmt w:val="bullet"/>
      <w:lvlText w:val="•"/>
      <w:lvlJc w:val="left"/>
      <w:pPr>
        <w:tabs>
          <w:tab w:val="num" w:pos="2160"/>
        </w:tabs>
        <w:ind w:left="2160" w:hanging="360"/>
      </w:pPr>
      <w:rPr>
        <w:rFonts w:ascii="Arial" w:hAnsi="Arial" w:hint="default"/>
      </w:rPr>
    </w:lvl>
    <w:lvl w:ilvl="3" w:tplc="C61E1554" w:tentative="1">
      <w:start w:val="1"/>
      <w:numFmt w:val="bullet"/>
      <w:lvlText w:val="•"/>
      <w:lvlJc w:val="left"/>
      <w:pPr>
        <w:tabs>
          <w:tab w:val="num" w:pos="2880"/>
        </w:tabs>
        <w:ind w:left="2880" w:hanging="360"/>
      </w:pPr>
      <w:rPr>
        <w:rFonts w:ascii="Arial" w:hAnsi="Arial" w:hint="default"/>
      </w:rPr>
    </w:lvl>
    <w:lvl w:ilvl="4" w:tplc="B9C411FC" w:tentative="1">
      <w:start w:val="1"/>
      <w:numFmt w:val="bullet"/>
      <w:lvlText w:val="•"/>
      <w:lvlJc w:val="left"/>
      <w:pPr>
        <w:tabs>
          <w:tab w:val="num" w:pos="3600"/>
        </w:tabs>
        <w:ind w:left="3600" w:hanging="360"/>
      </w:pPr>
      <w:rPr>
        <w:rFonts w:ascii="Arial" w:hAnsi="Arial" w:hint="default"/>
      </w:rPr>
    </w:lvl>
    <w:lvl w:ilvl="5" w:tplc="549AF9EC" w:tentative="1">
      <w:start w:val="1"/>
      <w:numFmt w:val="bullet"/>
      <w:lvlText w:val="•"/>
      <w:lvlJc w:val="left"/>
      <w:pPr>
        <w:tabs>
          <w:tab w:val="num" w:pos="4320"/>
        </w:tabs>
        <w:ind w:left="4320" w:hanging="360"/>
      </w:pPr>
      <w:rPr>
        <w:rFonts w:ascii="Arial" w:hAnsi="Arial" w:hint="default"/>
      </w:rPr>
    </w:lvl>
    <w:lvl w:ilvl="6" w:tplc="9E268C5E" w:tentative="1">
      <w:start w:val="1"/>
      <w:numFmt w:val="bullet"/>
      <w:lvlText w:val="•"/>
      <w:lvlJc w:val="left"/>
      <w:pPr>
        <w:tabs>
          <w:tab w:val="num" w:pos="5040"/>
        </w:tabs>
        <w:ind w:left="5040" w:hanging="360"/>
      </w:pPr>
      <w:rPr>
        <w:rFonts w:ascii="Arial" w:hAnsi="Arial" w:hint="default"/>
      </w:rPr>
    </w:lvl>
    <w:lvl w:ilvl="7" w:tplc="9098BB40" w:tentative="1">
      <w:start w:val="1"/>
      <w:numFmt w:val="bullet"/>
      <w:lvlText w:val="•"/>
      <w:lvlJc w:val="left"/>
      <w:pPr>
        <w:tabs>
          <w:tab w:val="num" w:pos="5760"/>
        </w:tabs>
        <w:ind w:left="5760" w:hanging="360"/>
      </w:pPr>
      <w:rPr>
        <w:rFonts w:ascii="Arial" w:hAnsi="Arial" w:hint="default"/>
      </w:rPr>
    </w:lvl>
    <w:lvl w:ilvl="8" w:tplc="FF32E7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2024B5"/>
    <w:multiLevelType w:val="hybridMultilevel"/>
    <w:tmpl w:val="C71AA75A"/>
    <w:lvl w:ilvl="0" w:tplc="C8B8F376">
      <w:start w:val="1"/>
      <w:numFmt w:val="bullet"/>
      <w:lvlText w:val="•"/>
      <w:lvlJc w:val="left"/>
      <w:pPr>
        <w:tabs>
          <w:tab w:val="num" w:pos="720"/>
        </w:tabs>
        <w:ind w:left="720" w:hanging="360"/>
      </w:pPr>
      <w:rPr>
        <w:rFonts w:ascii="Arial" w:hAnsi="Arial" w:hint="default"/>
      </w:rPr>
    </w:lvl>
    <w:lvl w:ilvl="1" w:tplc="9B94FF86" w:tentative="1">
      <w:start w:val="1"/>
      <w:numFmt w:val="bullet"/>
      <w:lvlText w:val="•"/>
      <w:lvlJc w:val="left"/>
      <w:pPr>
        <w:tabs>
          <w:tab w:val="num" w:pos="1440"/>
        </w:tabs>
        <w:ind w:left="1440" w:hanging="360"/>
      </w:pPr>
      <w:rPr>
        <w:rFonts w:ascii="Arial" w:hAnsi="Arial" w:hint="default"/>
      </w:rPr>
    </w:lvl>
    <w:lvl w:ilvl="2" w:tplc="795E8E7A" w:tentative="1">
      <w:start w:val="1"/>
      <w:numFmt w:val="bullet"/>
      <w:lvlText w:val="•"/>
      <w:lvlJc w:val="left"/>
      <w:pPr>
        <w:tabs>
          <w:tab w:val="num" w:pos="2160"/>
        </w:tabs>
        <w:ind w:left="2160" w:hanging="360"/>
      </w:pPr>
      <w:rPr>
        <w:rFonts w:ascii="Arial" w:hAnsi="Arial" w:hint="default"/>
      </w:rPr>
    </w:lvl>
    <w:lvl w:ilvl="3" w:tplc="6C183EC0" w:tentative="1">
      <w:start w:val="1"/>
      <w:numFmt w:val="bullet"/>
      <w:lvlText w:val="•"/>
      <w:lvlJc w:val="left"/>
      <w:pPr>
        <w:tabs>
          <w:tab w:val="num" w:pos="2880"/>
        </w:tabs>
        <w:ind w:left="2880" w:hanging="360"/>
      </w:pPr>
      <w:rPr>
        <w:rFonts w:ascii="Arial" w:hAnsi="Arial" w:hint="default"/>
      </w:rPr>
    </w:lvl>
    <w:lvl w:ilvl="4" w:tplc="A462E4BA" w:tentative="1">
      <w:start w:val="1"/>
      <w:numFmt w:val="bullet"/>
      <w:lvlText w:val="•"/>
      <w:lvlJc w:val="left"/>
      <w:pPr>
        <w:tabs>
          <w:tab w:val="num" w:pos="3600"/>
        </w:tabs>
        <w:ind w:left="3600" w:hanging="360"/>
      </w:pPr>
      <w:rPr>
        <w:rFonts w:ascii="Arial" w:hAnsi="Arial" w:hint="default"/>
      </w:rPr>
    </w:lvl>
    <w:lvl w:ilvl="5" w:tplc="4444742E" w:tentative="1">
      <w:start w:val="1"/>
      <w:numFmt w:val="bullet"/>
      <w:lvlText w:val="•"/>
      <w:lvlJc w:val="left"/>
      <w:pPr>
        <w:tabs>
          <w:tab w:val="num" w:pos="4320"/>
        </w:tabs>
        <w:ind w:left="4320" w:hanging="360"/>
      </w:pPr>
      <w:rPr>
        <w:rFonts w:ascii="Arial" w:hAnsi="Arial" w:hint="default"/>
      </w:rPr>
    </w:lvl>
    <w:lvl w:ilvl="6" w:tplc="6BC84498" w:tentative="1">
      <w:start w:val="1"/>
      <w:numFmt w:val="bullet"/>
      <w:lvlText w:val="•"/>
      <w:lvlJc w:val="left"/>
      <w:pPr>
        <w:tabs>
          <w:tab w:val="num" w:pos="5040"/>
        </w:tabs>
        <w:ind w:left="5040" w:hanging="360"/>
      </w:pPr>
      <w:rPr>
        <w:rFonts w:ascii="Arial" w:hAnsi="Arial" w:hint="default"/>
      </w:rPr>
    </w:lvl>
    <w:lvl w:ilvl="7" w:tplc="E51E2DD8" w:tentative="1">
      <w:start w:val="1"/>
      <w:numFmt w:val="bullet"/>
      <w:lvlText w:val="•"/>
      <w:lvlJc w:val="left"/>
      <w:pPr>
        <w:tabs>
          <w:tab w:val="num" w:pos="5760"/>
        </w:tabs>
        <w:ind w:left="5760" w:hanging="360"/>
      </w:pPr>
      <w:rPr>
        <w:rFonts w:ascii="Arial" w:hAnsi="Arial" w:hint="default"/>
      </w:rPr>
    </w:lvl>
    <w:lvl w:ilvl="8" w:tplc="15ACC0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826CD"/>
    <w:multiLevelType w:val="hybridMultilevel"/>
    <w:tmpl w:val="5C1CFC74"/>
    <w:lvl w:ilvl="0" w:tplc="9E4A0554">
      <w:start w:val="1"/>
      <w:numFmt w:val="bullet"/>
      <w:lvlText w:val="•"/>
      <w:lvlJc w:val="left"/>
      <w:pPr>
        <w:tabs>
          <w:tab w:val="num" w:pos="720"/>
        </w:tabs>
        <w:ind w:left="720" w:hanging="360"/>
      </w:pPr>
      <w:rPr>
        <w:rFonts w:ascii="Arial" w:hAnsi="Arial" w:hint="default"/>
      </w:rPr>
    </w:lvl>
    <w:lvl w:ilvl="1" w:tplc="E1AC33A8" w:tentative="1">
      <w:start w:val="1"/>
      <w:numFmt w:val="bullet"/>
      <w:lvlText w:val="•"/>
      <w:lvlJc w:val="left"/>
      <w:pPr>
        <w:tabs>
          <w:tab w:val="num" w:pos="1440"/>
        </w:tabs>
        <w:ind w:left="1440" w:hanging="360"/>
      </w:pPr>
      <w:rPr>
        <w:rFonts w:ascii="Arial" w:hAnsi="Arial" w:hint="default"/>
      </w:rPr>
    </w:lvl>
    <w:lvl w:ilvl="2" w:tplc="2B1412E2" w:tentative="1">
      <w:start w:val="1"/>
      <w:numFmt w:val="bullet"/>
      <w:lvlText w:val="•"/>
      <w:lvlJc w:val="left"/>
      <w:pPr>
        <w:tabs>
          <w:tab w:val="num" w:pos="2160"/>
        </w:tabs>
        <w:ind w:left="2160" w:hanging="360"/>
      </w:pPr>
      <w:rPr>
        <w:rFonts w:ascii="Arial" w:hAnsi="Arial" w:hint="default"/>
      </w:rPr>
    </w:lvl>
    <w:lvl w:ilvl="3" w:tplc="C52001CA" w:tentative="1">
      <w:start w:val="1"/>
      <w:numFmt w:val="bullet"/>
      <w:lvlText w:val="•"/>
      <w:lvlJc w:val="left"/>
      <w:pPr>
        <w:tabs>
          <w:tab w:val="num" w:pos="2880"/>
        </w:tabs>
        <w:ind w:left="2880" w:hanging="360"/>
      </w:pPr>
      <w:rPr>
        <w:rFonts w:ascii="Arial" w:hAnsi="Arial" w:hint="default"/>
      </w:rPr>
    </w:lvl>
    <w:lvl w:ilvl="4" w:tplc="FB70C38A" w:tentative="1">
      <w:start w:val="1"/>
      <w:numFmt w:val="bullet"/>
      <w:lvlText w:val="•"/>
      <w:lvlJc w:val="left"/>
      <w:pPr>
        <w:tabs>
          <w:tab w:val="num" w:pos="3600"/>
        </w:tabs>
        <w:ind w:left="3600" w:hanging="360"/>
      </w:pPr>
      <w:rPr>
        <w:rFonts w:ascii="Arial" w:hAnsi="Arial" w:hint="default"/>
      </w:rPr>
    </w:lvl>
    <w:lvl w:ilvl="5" w:tplc="12C68D70" w:tentative="1">
      <w:start w:val="1"/>
      <w:numFmt w:val="bullet"/>
      <w:lvlText w:val="•"/>
      <w:lvlJc w:val="left"/>
      <w:pPr>
        <w:tabs>
          <w:tab w:val="num" w:pos="4320"/>
        </w:tabs>
        <w:ind w:left="4320" w:hanging="360"/>
      </w:pPr>
      <w:rPr>
        <w:rFonts w:ascii="Arial" w:hAnsi="Arial" w:hint="default"/>
      </w:rPr>
    </w:lvl>
    <w:lvl w:ilvl="6" w:tplc="6492D494" w:tentative="1">
      <w:start w:val="1"/>
      <w:numFmt w:val="bullet"/>
      <w:lvlText w:val="•"/>
      <w:lvlJc w:val="left"/>
      <w:pPr>
        <w:tabs>
          <w:tab w:val="num" w:pos="5040"/>
        </w:tabs>
        <w:ind w:left="5040" w:hanging="360"/>
      </w:pPr>
      <w:rPr>
        <w:rFonts w:ascii="Arial" w:hAnsi="Arial" w:hint="default"/>
      </w:rPr>
    </w:lvl>
    <w:lvl w:ilvl="7" w:tplc="BB289CF2" w:tentative="1">
      <w:start w:val="1"/>
      <w:numFmt w:val="bullet"/>
      <w:lvlText w:val="•"/>
      <w:lvlJc w:val="left"/>
      <w:pPr>
        <w:tabs>
          <w:tab w:val="num" w:pos="5760"/>
        </w:tabs>
        <w:ind w:left="5760" w:hanging="360"/>
      </w:pPr>
      <w:rPr>
        <w:rFonts w:ascii="Arial" w:hAnsi="Arial" w:hint="default"/>
      </w:rPr>
    </w:lvl>
    <w:lvl w:ilvl="8" w:tplc="76646A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113EE0"/>
    <w:multiLevelType w:val="hybridMultilevel"/>
    <w:tmpl w:val="C0ECBDE2"/>
    <w:lvl w:ilvl="0" w:tplc="09B85936">
      <w:start w:val="1"/>
      <w:numFmt w:val="bullet"/>
      <w:lvlText w:val="•"/>
      <w:lvlJc w:val="left"/>
      <w:pPr>
        <w:tabs>
          <w:tab w:val="num" w:pos="720"/>
        </w:tabs>
        <w:ind w:left="720" w:hanging="360"/>
      </w:pPr>
      <w:rPr>
        <w:rFonts w:ascii="Arial" w:hAnsi="Arial" w:hint="default"/>
      </w:rPr>
    </w:lvl>
    <w:lvl w:ilvl="1" w:tplc="E77E68AA" w:tentative="1">
      <w:start w:val="1"/>
      <w:numFmt w:val="bullet"/>
      <w:lvlText w:val="•"/>
      <w:lvlJc w:val="left"/>
      <w:pPr>
        <w:tabs>
          <w:tab w:val="num" w:pos="1440"/>
        </w:tabs>
        <w:ind w:left="1440" w:hanging="360"/>
      </w:pPr>
      <w:rPr>
        <w:rFonts w:ascii="Arial" w:hAnsi="Arial" w:hint="default"/>
      </w:rPr>
    </w:lvl>
    <w:lvl w:ilvl="2" w:tplc="9F144426" w:tentative="1">
      <w:start w:val="1"/>
      <w:numFmt w:val="bullet"/>
      <w:lvlText w:val="•"/>
      <w:lvlJc w:val="left"/>
      <w:pPr>
        <w:tabs>
          <w:tab w:val="num" w:pos="2160"/>
        </w:tabs>
        <w:ind w:left="2160" w:hanging="360"/>
      </w:pPr>
      <w:rPr>
        <w:rFonts w:ascii="Arial" w:hAnsi="Arial" w:hint="default"/>
      </w:rPr>
    </w:lvl>
    <w:lvl w:ilvl="3" w:tplc="F5021020" w:tentative="1">
      <w:start w:val="1"/>
      <w:numFmt w:val="bullet"/>
      <w:lvlText w:val="•"/>
      <w:lvlJc w:val="left"/>
      <w:pPr>
        <w:tabs>
          <w:tab w:val="num" w:pos="2880"/>
        </w:tabs>
        <w:ind w:left="2880" w:hanging="360"/>
      </w:pPr>
      <w:rPr>
        <w:rFonts w:ascii="Arial" w:hAnsi="Arial" w:hint="default"/>
      </w:rPr>
    </w:lvl>
    <w:lvl w:ilvl="4" w:tplc="1CECEF9E" w:tentative="1">
      <w:start w:val="1"/>
      <w:numFmt w:val="bullet"/>
      <w:lvlText w:val="•"/>
      <w:lvlJc w:val="left"/>
      <w:pPr>
        <w:tabs>
          <w:tab w:val="num" w:pos="3600"/>
        </w:tabs>
        <w:ind w:left="3600" w:hanging="360"/>
      </w:pPr>
      <w:rPr>
        <w:rFonts w:ascii="Arial" w:hAnsi="Arial" w:hint="default"/>
      </w:rPr>
    </w:lvl>
    <w:lvl w:ilvl="5" w:tplc="431E5010" w:tentative="1">
      <w:start w:val="1"/>
      <w:numFmt w:val="bullet"/>
      <w:lvlText w:val="•"/>
      <w:lvlJc w:val="left"/>
      <w:pPr>
        <w:tabs>
          <w:tab w:val="num" w:pos="4320"/>
        </w:tabs>
        <w:ind w:left="4320" w:hanging="360"/>
      </w:pPr>
      <w:rPr>
        <w:rFonts w:ascii="Arial" w:hAnsi="Arial" w:hint="default"/>
      </w:rPr>
    </w:lvl>
    <w:lvl w:ilvl="6" w:tplc="DD30F44A" w:tentative="1">
      <w:start w:val="1"/>
      <w:numFmt w:val="bullet"/>
      <w:lvlText w:val="•"/>
      <w:lvlJc w:val="left"/>
      <w:pPr>
        <w:tabs>
          <w:tab w:val="num" w:pos="5040"/>
        </w:tabs>
        <w:ind w:left="5040" w:hanging="360"/>
      </w:pPr>
      <w:rPr>
        <w:rFonts w:ascii="Arial" w:hAnsi="Arial" w:hint="default"/>
      </w:rPr>
    </w:lvl>
    <w:lvl w:ilvl="7" w:tplc="463CE42C" w:tentative="1">
      <w:start w:val="1"/>
      <w:numFmt w:val="bullet"/>
      <w:lvlText w:val="•"/>
      <w:lvlJc w:val="left"/>
      <w:pPr>
        <w:tabs>
          <w:tab w:val="num" w:pos="5760"/>
        </w:tabs>
        <w:ind w:left="5760" w:hanging="360"/>
      </w:pPr>
      <w:rPr>
        <w:rFonts w:ascii="Arial" w:hAnsi="Arial" w:hint="default"/>
      </w:rPr>
    </w:lvl>
    <w:lvl w:ilvl="8" w:tplc="19DEA6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6E7096"/>
    <w:multiLevelType w:val="hybridMultilevel"/>
    <w:tmpl w:val="D9120C0E"/>
    <w:lvl w:ilvl="0" w:tplc="E1F2C258">
      <w:start w:val="1"/>
      <w:numFmt w:val="bullet"/>
      <w:lvlText w:val="•"/>
      <w:lvlJc w:val="left"/>
      <w:pPr>
        <w:tabs>
          <w:tab w:val="num" w:pos="720"/>
        </w:tabs>
        <w:ind w:left="720" w:hanging="360"/>
      </w:pPr>
      <w:rPr>
        <w:rFonts w:ascii="Arial" w:hAnsi="Arial" w:hint="default"/>
      </w:rPr>
    </w:lvl>
    <w:lvl w:ilvl="1" w:tplc="6496331C" w:tentative="1">
      <w:start w:val="1"/>
      <w:numFmt w:val="bullet"/>
      <w:lvlText w:val="•"/>
      <w:lvlJc w:val="left"/>
      <w:pPr>
        <w:tabs>
          <w:tab w:val="num" w:pos="1440"/>
        </w:tabs>
        <w:ind w:left="1440" w:hanging="360"/>
      </w:pPr>
      <w:rPr>
        <w:rFonts w:ascii="Arial" w:hAnsi="Arial" w:hint="default"/>
      </w:rPr>
    </w:lvl>
    <w:lvl w:ilvl="2" w:tplc="279286D2" w:tentative="1">
      <w:start w:val="1"/>
      <w:numFmt w:val="bullet"/>
      <w:lvlText w:val="•"/>
      <w:lvlJc w:val="left"/>
      <w:pPr>
        <w:tabs>
          <w:tab w:val="num" w:pos="2160"/>
        </w:tabs>
        <w:ind w:left="2160" w:hanging="360"/>
      </w:pPr>
      <w:rPr>
        <w:rFonts w:ascii="Arial" w:hAnsi="Arial" w:hint="default"/>
      </w:rPr>
    </w:lvl>
    <w:lvl w:ilvl="3" w:tplc="996C3E9E" w:tentative="1">
      <w:start w:val="1"/>
      <w:numFmt w:val="bullet"/>
      <w:lvlText w:val="•"/>
      <w:lvlJc w:val="left"/>
      <w:pPr>
        <w:tabs>
          <w:tab w:val="num" w:pos="2880"/>
        </w:tabs>
        <w:ind w:left="2880" w:hanging="360"/>
      </w:pPr>
      <w:rPr>
        <w:rFonts w:ascii="Arial" w:hAnsi="Arial" w:hint="default"/>
      </w:rPr>
    </w:lvl>
    <w:lvl w:ilvl="4" w:tplc="97A2A4BC" w:tentative="1">
      <w:start w:val="1"/>
      <w:numFmt w:val="bullet"/>
      <w:lvlText w:val="•"/>
      <w:lvlJc w:val="left"/>
      <w:pPr>
        <w:tabs>
          <w:tab w:val="num" w:pos="3600"/>
        </w:tabs>
        <w:ind w:left="3600" w:hanging="360"/>
      </w:pPr>
      <w:rPr>
        <w:rFonts w:ascii="Arial" w:hAnsi="Arial" w:hint="default"/>
      </w:rPr>
    </w:lvl>
    <w:lvl w:ilvl="5" w:tplc="73B0B074" w:tentative="1">
      <w:start w:val="1"/>
      <w:numFmt w:val="bullet"/>
      <w:lvlText w:val="•"/>
      <w:lvlJc w:val="left"/>
      <w:pPr>
        <w:tabs>
          <w:tab w:val="num" w:pos="4320"/>
        </w:tabs>
        <w:ind w:left="4320" w:hanging="360"/>
      </w:pPr>
      <w:rPr>
        <w:rFonts w:ascii="Arial" w:hAnsi="Arial" w:hint="default"/>
      </w:rPr>
    </w:lvl>
    <w:lvl w:ilvl="6" w:tplc="F76EF5F6" w:tentative="1">
      <w:start w:val="1"/>
      <w:numFmt w:val="bullet"/>
      <w:lvlText w:val="•"/>
      <w:lvlJc w:val="left"/>
      <w:pPr>
        <w:tabs>
          <w:tab w:val="num" w:pos="5040"/>
        </w:tabs>
        <w:ind w:left="5040" w:hanging="360"/>
      </w:pPr>
      <w:rPr>
        <w:rFonts w:ascii="Arial" w:hAnsi="Arial" w:hint="default"/>
      </w:rPr>
    </w:lvl>
    <w:lvl w:ilvl="7" w:tplc="813C7E3A" w:tentative="1">
      <w:start w:val="1"/>
      <w:numFmt w:val="bullet"/>
      <w:lvlText w:val="•"/>
      <w:lvlJc w:val="left"/>
      <w:pPr>
        <w:tabs>
          <w:tab w:val="num" w:pos="5760"/>
        </w:tabs>
        <w:ind w:left="5760" w:hanging="360"/>
      </w:pPr>
      <w:rPr>
        <w:rFonts w:ascii="Arial" w:hAnsi="Arial" w:hint="default"/>
      </w:rPr>
    </w:lvl>
    <w:lvl w:ilvl="8" w:tplc="EE2463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8E7A55"/>
    <w:multiLevelType w:val="hybridMultilevel"/>
    <w:tmpl w:val="D3FC270C"/>
    <w:lvl w:ilvl="0" w:tplc="68447AF2">
      <w:start w:val="1"/>
      <w:numFmt w:val="bullet"/>
      <w:lvlText w:val="•"/>
      <w:lvlJc w:val="left"/>
      <w:pPr>
        <w:tabs>
          <w:tab w:val="num" w:pos="720"/>
        </w:tabs>
        <w:ind w:left="720" w:hanging="360"/>
      </w:pPr>
      <w:rPr>
        <w:rFonts w:ascii="Arial" w:hAnsi="Arial" w:hint="default"/>
      </w:rPr>
    </w:lvl>
    <w:lvl w:ilvl="1" w:tplc="158844AE" w:tentative="1">
      <w:start w:val="1"/>
      <w:numFmt w:val="bullet"/>
      <w:lvlText w:val="•"/>
      <w:lvlJc w:val="left"/>
      <w:pPr>
        <w:tabs>
          <w:tab w:val="num" w:pos="1440"/>
        </w:tabs>
        <w:ind w:left="1440" w:hanging="360"/>
      </w:pPr>
      <w:rPr>
        <w:rFonts w:ascii="Arial" w:hAnsi="Arial" w:hint="default"/>
      </w:rPr>
    </w:lvl>
    <w:lvl w:ilvl="2" w:tplc="518CF3AA" w:tentative="1">
      <w:start w:val="1"/>
      <w:numFmt w:val="bullet"/>
      <w:lvlText w:val="•"/>
      <w:lvlJc w:val="left"/>
      <w:pPr>
        <w:tabs>
          <w:tab w:val="num" w:pos="2160"/>
        </w:tabs>
        <w:ind w:left="2160" w:hanging="360"/>
      </w:pPr>
      <w:rPr>
        <w:rFonts w:ascii="Arial" w:hAnsi="Arial" w:hint="default"/>
      </w:rPr>
    </w:lvl>
    <w:lvl w:ilvl="3" w:tplc="4D6C97A2" w:tentative="1">
      <w:start w:val="1"/>
      <w:numFmt w:val="bullet"/>
      <w:lvlText w:val="•"/>
      <w:lvlJc w:val="left"/>
      <w:pPr>
        <w:tabs>
          <w:tab w:val="num" w:pos="2880"/>
        </w:tabs>
        <w:ind w:left="2880" w:hanging="360"/>
      </w:pPr>
      <w:rPr>
        <w:rFonts w:ascii="Arial" w:hAnsi="Arial" w:hint="default"/>
      </w:rPr>
    </w:lvl>
    <w:lvl w:ilvl="4" w:tplc="B1C439F8" w:tentative="1">
      <w:start w:val="1"/>
      <w:numFmt w:val="bullet"/>
      <w:lvlText w:val="•"/>
      <w:lvlJc w:val="left"/>
      <w:pPr>
        <w:tabs>
          <w:tab w:val="num" w:pos="3600"/>
        </w:tabs>
        <w:ind w:left="3600" w:hanging="360"/>
      </w:pPr>
      <w:rPr>
        <w:rFonts w:ascii="Arial" w:hAnsi="Arial" w:hint="default"/>
      </w:rPr>
    </w:lvl>
    <w:lvl w:ilvl="5" w:tplc="7310A4B8" w:tentative="1">
      <w:start w:val="1"/>
      <w:numFmt w:val="bullet"/>
      <w:lvlText w:val="•"/>
      <w:lvlJc w:val="left"/>
      <w:pPr>
        <w:tabs>
          <w:tab w:val="num" w:pos="4320"/>
        </w:tabs>
        <w:ind w:left="4320" w:hanging="360"/>
      </w:pPr>
      <w:rPr>
        <w:rFonts w:ascii="Arial" w:hAnsi="Arial" w:hint="default"/>
      </w:rPr>
    </w:lvl>
    <w:lvl w:ilvl="6" w:tplc="90A21158" w:tentative="1">
      <w:start w:val="1"/>
      <w:numFmt w:val="bullet"/>
      <w:lvlText w:val="•"/>
      <w:lvlJc w:val="left"/>
      <w:pPr>
        <w:tabs>
          <w:tab w:val="num" w:pos="5040"/>
        </w:tabs>
        <w:ind w:left="5040" w:hanging="360"/>
      </w:pPr>
      <w:rPr>
        <w:rFonts w:ascii="Arial" w:hAnsi="Arial" w:hint="default"/>
      </w:rPr>
    </w:lvl>
    <w:lvl w:ilvl="7" w:tplc="E0E0ADB0" w:tentative="1">
      <w:start w:val="1"/>
      <w:numFmt w:val="bullet"/>
      <w:lvlText w:val="•"/>
      <w:lvlJc w:val="left"/>
      <w:pPr>
        <w:tabs>
          <w:tab w:val="num" w:pos="5760"/>
        </w:tabs>
        <w:ind w:left="5760" w:hanging="360"/>
      </w:pPr>
      <w:rPr>
        <w:rFonts w:ascii="Arial" w:hAnsi="Arial" w:hint="default"/>
      </w:rPr>
    </w:lvl>
    <w:lvl w:ilvl="8" w:tplc="D1542EE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4"/>
  </w:num>
  <w:num w:numId="4">
    <w:abstractNumId w:val="2"/>
  </w:num>
  <w:num w:numId="5">
    <w:abstractNumId w:val="6"/>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FF"/>
    <w:rsid w:val="003E227F"/>
    <w:rsid w:val="00686068"/>
    <w:rsid w:val="0068642F"/>
    <w:rsid w:val="00827E56"/>
    <w:rsid w:val="008E4618"/>
    <w:rsid w:val="009A15F7"/>
    <w:rsid w:val="00B76EFF"/>
    <w:rsid w:val="00BF7BD1"/>
    <w:rsid w:val="00CD45C3"/>
    <w:rsid w:val="00D66D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322B"/>
  <w15:chartTrackingRefBased/>
  <w15:docId w15:val="{18402631-1BE4-4F19-AED4-195BE7A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68642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8642F"/>
    <w:pPr>
      <w:spacing w:after="0" w:line="240" w:lineRule="auto"/>
      <w:ind w:left="720"/>
      <w:contextualSpacing/>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3E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827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0205">
      <w:bodyDiv w:val="1"/>
      <w:marLeft w:val="0"/>
      <w:marRight w:val="0"/>
      <w:marTop w:val="0"/>
      <w:marBottom w:val="0"/>
      <w:divBdr>
        <w:top w:val="none" w:sz="0" w:space="0" w:color="auto"/>
        <w:left w:val="none" w:sz="0" w:space="0" w:color="auto"/>
        <w:bottom w:val="none" w:sz="0" w:space="0" w:color="auto"/>
        <w:right w:val="none" w:sz="0" w:space="0" w:color="auto"/>
      </w:divBdr>
      <w:divsChild>
        <w:div w:id="1066491445">
          <w:marLeft w:val="274"/>
          <w:marRight w:val="0"/>
          <w:marTop w:val="0"/>
          <w:marBottom w:val="100"/>
          <w:divBdr>
            <w:top w:val="none" w:sz="0" w:space="0" w:color="auto"/>
            <w:left w:val="none" w:sz="0" w:space="0" w:color="auto"/>
            <w:bottom w:val="none" w:sz="0" w:space="0" w:color="auto"/>
            <w:right w:val="none" w:sz="0" w:space="0" w:color="auto"/>
          </w:divBdr>
        </w:div>
        <w:div w:id="1433476582">
          <w:marLeft w:val="274"/>
          <w:marRight w:val="0"/>
          <w:marTop w:val="0"/>
          <w:marBottom w:val="100"/>
          <w:divBdr>
            <w:top w:val="none" w:sz="0" w:space="0" w:color="auto"/>
            <w:left w:val="none" w:sz="0" w:space="0" w:color="auto"/>
            <w:bottom w:val="none" w:sz="0" w:space="0" w:color="auto"/>
            <w:right w:val="none" w:sz="0" w:space="0" w:color="auto"/>
          </w:divBdr>
        </w:div>
        <w:div w:id="1532574395">
          <w:marLeft w:val="274"/>
          <w:marRight w:val="0"/>
          <w:marTop w:val="0"/>
          <w:marBottom w:val="100"/>
          <w:divBdr>
            <w:top w:val="none" w:sz="0" w:space="0" w:color="auto"/>
            <w:left w:val="none" w:sz="0" w:space="0" w:color="auto"/>
            <w:bottom w:val="none" w:sz="0" w:space="0" w:color="auto"/>
            <w:right w:val="none" w:sz="0" w:space="0" w:color="auto"/>
          </w:divBdr>
        </w:div>
        <w:div w:id="1414203149">
          <w:marLeft w:val="274"/>
          <w:marRight w:val="0"/>
          <w:marTop w:val="0"/>
          <w:marBottom w:val="100"/>
          <w:divBdr>
            <w:top w:val="none" w:sz="0" w:space="0" w:color="auto"/>
            <w:left w:val="none" w:sz="0" w:space="0" w:color="auto"/>
            <w:bottom w:val="none" w:sz="0" w:space="0" w:color="auto"/>
            <w:right w:val="none" w:sz="0" w:space="0" w:color="auto"/>
          </w:divBdr>
        </w:div>
        <w:div w:id="1708211729">
          <w:marLeft w:val="274"/>
          <w:marRight w:val="0"/>
          <w:marTop w:val="0"/>
          <w:marBottom w:val="100"/>
          <w:divBdr>
            <w:top w:val="none" w:sz="0" w:space="0" w:color="auto"/>
            <w:left w:val="none" w:sz="0" w:space="0" w:color="auto"/>
            <w:bottom w:val="none" w:sz="0" w:space="0" w:color="auto"/>
            <w:right w:val="none" w:sz="0" w:space="0" w:color="auto"/>
          </w:divBdr>
        </w:div>
        <w:div w:id="852651485">
          <w:marLeft w:val="274"/>
          <w:marRight w:val="0"/>
          <w:marTop w:val="0"/>
          <w:marBottom w:val="100"/>
          <w:divBdr>
            <w:top w:val="none" w:sz="0" w:space="0" w:color="auto"/>
            <w:left w:val="none" w:sz="0" w:space="0" w:color="auto"/>
            <w:bottom w:val="none" w:sz="0" w:space="0" w:color="auto"/>
            <w:right w:val="none" w:sz="0" w:space="0" w:color="auto"/>
          </w:divBdr>
        </w:div>
        <w:div w:id="1197155757">
          <w:marLeft w:val="274"/>
          <w:marRight w:val="0"/>
          <w:marTop w:val="0"/>
          <w:marBottom w:val="100"/>
          <w:divBdr>
            <w:top w:val="none" w:sz="0" w:space="0" w:color="auto"/>
            <w:left w:val="none" w:sz="0" w:space="0" w:color="auto"/>
            <w:bottom w:val="none" w:sz="0" w:space="0" w:color="auto"/>
            <w:right w:val="none" w:sz="0" w:space="0" w:color="auto"/>
          </w:divBdr>
        </w:div>
        <w:div w:id="150412848">
          <w:marLeft w:val="274"/>
          <w:marRight w:val="0"/>
          <w:marTop w:val="0"/>
          <w:marBottom w:val="100"/>
          <w:divBdr>
            <w:top w:val="none" w:sz="0" w:space="0" w:color="auto"/>
            <w:left w:val="none" w:sz="0" w:space="0" w:color="auto"/>
            <w:bottom w:val="none" w:sz="0" w:space="0" w:color="auto"/>
            <w:right w:val="none" w:sz="0" w:space="0" w:color="auto"/>
          </w:divBdr>
        </w:div>
        <w:div w:id="1837380142">
          <w:marLeft w:val="274"/>
          <w:marRight w:val="0"/>
          <w:marTop w:val="0"/>
          <w:marBottom w:val="100"/>
          <w:divBdr>
            <w:top w:val="none" w:sz="0" w:space="0" w:color="auto"/>
            <w:left w:val="none" w:sz="0" w:space="0" w:color="auto"/>
            <w:bottom w:val="none" w:sz="0" w:space="0" w:color="auto"/>
            <w:right w:val="none" w:sz="0" w:space="0" w:color="auto"/>
          </w:divBdr>
        </w:div>
        <w:div w:id="25447520">
          <w:marLeft w:val="274"/>
          <w:marRight w:val="0"/>
          <w:marTop w:val="0"/>
          <w:marBottom w:val="100"/>
          <w:divBdr>
            <w:top w:val="none" w:sz="0" w:space="0" w:color="auto"/>
            <w:left w:val="none" w:sz="0" w:space="0" w:color="auto"/>
            <w:bottom w:val="none" w:sz="0" w:space="0" w:color="auto"/>
            <w:right w:val="none" w:sz="0" w:space="0" w:color="auto"/>
          </w:divBdr>
        </w:div>
        <w:div w:id="732047845">
          <w:marLeft w:val="274"/>
          <w:marRight w:val="0"/>
          <w:marTop w:val="150"/>
          <w:marBottom w:val="100"/>
          <w:divBdr>
            <w:top w:val="none" w:sz="0" w:space="0" w:color="auto"/>
            <w:left w:val="none" w:sz="0" w:space="0" w:color="auto"/>
            <w:bottom w:val="none" w:sz="0" w:space="0" w:color="auto"/>
            <w:right w:val="none" w:sz="0" w:space="0" w:color="auto"/>
          </w:divBdr>
        </w:div>
        <w:div w:id="212814835">
          <w:marLeft w:val="274"/>
          <w:marRight w:val="0"/>
          <w:marTop w:val="150"/>
          <w:marBottom w:val="100"/>
          <w:divBdr>
            <w:top w:val="none" w:sz="0" w:space="0" w:color="auto"/>
            <w:left w:val="none" w:sz="0" w:space="0" w:color="auto"/>
            <w:bottom w:val="none" w:sz="0" w:space="0" w:color="auto"/>
            <w:right w:val="none" w:sz="0" w:space="0" w:color="auto"/>
          </w:divBdr>
        </w:div>
        <w:div w:id="699668528">
          <w:marLeft w:val="274"/>
          <w:marRight w:val="0"/>
          <w:marTop w:val="0"/>
          <w:marBottom w:val="100"/>
          <w:divBdr>
            <w:top w:val="none" w:sz="0" w:space="0" w:color="auto"/>
            <w:left w:val="none" w:sz="0" w:space="0" w:color="auto"/>
            <w:bottom w:val="none" w:sz="0" w:space="0" w:color="auto"/>
            <w:right w:val="none" w:sz="0" w:space="0" w:color="auto"/>
          </w:divBdr>
        </w:div>
      </w:divsChild>
    </w:div>
    <w:div w:id="136270072">
      <w:bodyDiv w:val="1"/>
      <w:marLeft w:val="0"/>
      <w:marRight w:val="0"/>
      <w:marTop w:val="0"/>
      <w:marBottom w:val="0"/>
      <w:divBdr>
        <w:top w:val="none" w:sz="0" w:space="0" w:color="auto"/>
        <w:left w:val="none" w:sz="0" w:space="0" w:color="auto"/>
        <w:bottom w:val="none" w:sz="0" w:space="0" w:color="auto"/>
        <w:right w:val="none" w:sz="0" w:space="0" w:color="auto"/>
      </w:divBdr>
    </w:div>
    <w:div w:id="872841193">
      <w:bodyDiv w:val="1"/>
      <w:marLeft w:val="0"/>
      <w:marRight w:val="0"/>
      <w:marTop w:val="0"/>
      <w:marBottom w:val="0"/>
      <w:divBdr>
        <w:top w:val="none" w:sz="0" w:space="0" w:color="auto"/>
        <w:left w:val="none" w:sz="0" w:space="0" w:color="auto"/>
        <w:bottom w:val="none" w:sz="0" w:space="0" w:color="auto"/>
        <w:right w:val="none" w:sz="0" w:space="0" w:color="auto"/>
      </w:divBdr>
    </w:div>
    <w:div w:id="1420902084">
      <w:bodyDiv w:val="1"/>
      <w:marLeft w:val="0"/>
      <w:marRight w:val="0"/>
      <w:marTop w:val="0"/>
      <w:marBottom w:val="0"/>
      <w:divBdr>
        <w:top w:val="none" w:sz="0" w:space="0" w:color="auto"/>
        <w:left w:val="none" w:sz="0" w:space="0" w:color="auto"/>
        <w:bottom w:val="none" w:sz="0" w:space="0" w:color="auto"/>
        <w:right w:val="none" w:sz="0" w:space="0" w:color="auto"/>
      </w:divBdr>
      <w:divsChild>
        <w:div w:id="1780443793">
          <w:marLeft w:val="274"/>
          <w:marRight w:val="0"/>
          <w:marTop w:val="0"/>
          <w:marBottom w:val="100"/>
          <w:divBdr>
            <w:top w:val="none" w:sz="0" w:space="0" w:color="auto"/>
            <w:left w:val="none" w:sz="0" w:space="0" w:color="auto"/>
            <w:bottom w:val="none" w:sz="0" w:space="0" w:color="auto"/>
            <w:right w:val="none" w:sz="0" w:space="0" w:color="auto"/>
          </w:divBdr>
        </w:div>
        <w:div w:id="301933187">
          <w:marLeft w:val="274"/>
          <w:marRight w:val="0"/>
          <w:marTop w:val="0"/>
          <w:marBottom w:val="100"/>
          <w:divBdr>
            <w:top w:val="none" w:sz="0" w:space="0" w:color="auto"/>
            <w:left w:val="none" w:sz="0" w:space="0" w:color="auto"/>
            <w:bottom w:val="none" w:sz="0" w:space="0" w:color="auto"/>
            <w:right w:val="none" w:sz="0" w:space="0" w:color="auto"/>
          </w:divBdr>
        </w:div>
        <w:div w:id="1434933340">
          <w:marLeft w:val="274"/>
          <w:marRight w:val="0"/>
          <w:marTop w:val="0"/>
          <w:marBottom w:val="100"/>
          <w:divBdr>
            <w:top w:val="none" w:sz="0" w:space="0" w:color="auto"/>
            <w:left w:val="none" w:sz="0" w:space="0" w:color="auto"/>
            <w:bottom w:val="none" w:sz="0" w:space="0" w:color="auto"/>
            <w:right w:val="none" w:sz="0" w:space="0" w:color="auto"/>
          </w:divBdr>
        </w:div>
        <w:div w:id="1334920512">
          <w:marLeft w:val="274"/>
          <w:marRight w:val="0"/>
          <w:marTop w:val="0"/>
          <w:marBottom w:val="100"/>
          <w:divBdr>
            <w:top w:val="none" w:sz="0" w:space="0" w:color="auto"/>
            <w:left w:val="none" w:sz="0" w:space="0" w:color="auto"/>
            <w:bottom w:val="none" w:sz="0" w:space="0" w:color="auto"/>
            <w:right w:val="none" w:sz="0" w:space="0" w:color="auto"/>
          </w:divBdr>
        </w:div>
        <w:div w:id="761029096">
          <w:marLeft w:val="274"/>
          <w:marRight w:val="0"/>
          <w:marTop w:val="0"/>
          <w:marBottom w:val="100"/>
          <w:divBdr>
            <w:top w:val="none" w:sz="0" w:space="0" w:color="auto"/>
            <w:left w:val="none" w:sz="0" w:space="0" w:color="auto"/>
            <w:bottom w:val="none" w:sz="0" w:space="0" w:color="auto"/>
            <w:right w:val="none" w:sz="0" w:space="0" w:color="auto"/>
          </w:divBdr>
        </w:div>
        <w:div w:id="37821698">
          <w:marLeft w:val="274"/>
          <w:marRight w:val="0"/>
          <w:marTop w:val="0"/>
          <w:marBottom w:val="100"/>
          <w:divBdr>
            <w:top w:val="none" w:sz="0" w:space="0" w:color="auto"/>
            <w:left w:val="none" w:sz="0" w:space="0" w:color="auto"/>
            <w:bottom w:val="none" w:sz="0" w:space="0" w:color="auto"/>
            <w:right w:val="none" w:sz="0" w:space="0" w:color="auto"/>
          </w:divBdr>
        </w:div>
        <w:div w:id="1157845814">
          <w:marLeft w:val="274"/>
          <w:marRight w:val="0"/>
          <w:marTop w:val="0"/>
          <w:marBottom w:val="100"/>
          <w:divBdr>
            <w:top w:val="none" w:sz="0" w:space="0" w:color="auto"/>
            <w:left w:val="none" w:sz="0" w:space="0" w:color="auto"/>
            <w:bottom w:val="none" w:sz="0" w:space="0" w:color="auto"/>
            <w:right w:val="none" w:sz="0" w:space="0" w:color="auto"/>
          </w:divBdr>
        </w:div>
        <w:div w:id="1696810075">
          <w:marLeft w:val="274"/>
          <w:marRight w:val="0"/>
          <w:marTop w:val="0"/>
          <w:marBottom w:val="100"/>
          <w:divBdr>
            <w:top w:val="none" w:sz="0" w:space="0" w:color="auto"/>
            <w:left w:val="none" w:sz="0" w:space="0" w:color="auto"/>
            <w:bottom w:val="none" w:sz="0" w:space="0" w:color="auto"/>
            <w:right w:val="none" w:sz="0" w:space="0" w:color="auto"/>
          </w:divBdr>
        </w:div>
        <w:div w:id="359475004">
          <w:marLeft w:val="274"/>
          <w:marRight w:val="0"/>
          <w:marTop w:val="0"/>
          <w:marBottom w:val="100"/>
          <w:divBdr>
            <w:top w:val="none" w:sz="0" w:space="0" w:color="auto"/>
            <w:left w:val="none" w:sz="0" w:space="0" w:color="auto"/>
            <w:bottom w:val="none" w:sz="0" w:space="0" w:color="auto"/>
            <w:right w:val="none" w:sz="0" w:space="0" w:color="auto"/>
          </w:divBdr>
        </w:div>
        <w:div w:id="145703013">
          <w:marLeft w:val="274"/>
          <w:marRight w:val="0"/>
          <w:marTop w:val="0"/>
          <w:marBottom w:val="100"/>
          <w:divBdr>
            <w:top w:val="none" w:sz="0" w:space="0" w:color="auto"/>
            <w:left w:val="none" w:sz="0" w:space="0" w:color="auto"/>
            <w:bottom w:val="none" w:sz="0" w:space="0" w:color="auto"/>
            <w:right w:val="none" w:sz="0" w:space="0" w:color="auto"/>
          </w:divBdr>
        </w:div>
        <w:div w:id="586118317">
          <w:marLeft w:val="274"/>
          <w:marRight w:val="0"/>
          <w:marTop w:val="150"/>
          <w:marBottom w:val="100"/>
          <w:divBdr>
            <w:top w:val="none" w:sz="0" w:space="0" w:color="auto"/>
            <w:left w:val="none" w:sz="0" w:space="0" w:color="auto"/>
            <w:bottom w:val="none" w:sz="0" w:space="0" w:color="auto"/>
            <w:right w:val="none" w:sz="0" w:space="0" w:color="auto"/>
          </w:divBdr>
        </w:div>
        <w:div w:id="2096128781">
          <w:marLeft w:val="274"/>
          <w:marRight w:val="0"/>
          <w:marTop w:val="150"/>
          <w:marBottom w:val="100"/>
          <w:divBdr>
            <w:top w:val="none" w:sz="0" w:space="0" w:color="auto"/>
            <w:left w:val="none" w:sz="0" w:space="0" w:color="auto"/>
            <w:bottom w:val="none" w:sz="0" w:space="0" w:color="auto"/>
            <w:right w:val="none" w:sz="0" w:space="0" w:color="auto"/>
          </w:divBdr>
        </w:div>
        <w:div w:id="581917951">
          <w:marLeft w:val="274"/>
          <w:marRight w:val="0"/>
          <w:marTop w:val="0"/>
          <w:marBottom w:val="100"/>
          <w:divBdr>
            <w:top w:val="none" w:sz="0" w:space="0" w:color="auto"/>
            <w:left w:val="none" w:sz="0" w:space="0" w:color="auto"/>
            <w:bottom w:val="none" w:sz="0" w:space="0" w:color="auto"/>
            <w:right w:val="none" w:sz="0" w:space="0" w:color="auto"/>
          </w:divBdr>
        </w:div>
      </w:divsChild>
    </w:div>
    <w:div w:id="14912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1010</Words>
  <Characters>5354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Åsnes kommune</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Arne Framaas</dc:creator>
  <cp:keywords/>
  <dc:description/>
  <cp:lastModifiedBy>Geir Arne Framaas</cp:lastModifiedBy>
  <cp:revision>2</cp:revision>
  <dcterms:created xsi:type="dcterms:W3CDTF">2022-02-02T13:38:00Z</dcterms:created>
  <dcterms:modified xsi:type="dcterms:W3CDTF">2022-03-03T13:12:00Z</dcterms:modified>
</cp:coreProperties>
</file>