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8D" w:rsidRDefault="0072378D">
      <w:pPr>
        <w:rPr>
          <w:noProof/>
          <w:lang w:eastAsia="nb-NO"/>
        </w:rPr>
      </w:pP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  <w:t>Unntatt offentlighet Offentlighetsloven § 13, Forvaltningsloven § 13</w:t>
      </w:r>
    </w:p>
    <w:p w:rsidR="0072378D" w:rsidRDefault="00822D48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19C75327" wp14:editId="0ECDB319">
            <wp:extent cx="1216660" cy="499110"/>
            <wp:effectExtent l="0" t="0" r="254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eastAsia="nb-NO"/>
        </w:rPr>
        <w:t>Solør kommune</w:t>
      </w:r>
      <w:r w:rsidR="00B10297">
        <w:rPr>
          <w:rFonts w:ascii="Arial" w:hAnsi="Arial" w:cs="Arial"/>
          <w:b/>
          <w:noProof/>
          <w:sz w:val="28"/>
          <w:szCs w:val="28"/>
          <w:lang w:eastAsia="nb-NO"/>
        </w:rPr>
        <w:t>ne</w:t>
      </w:r>
    </w:p>
    <w:p w:rsidR="0072378D" w:rsidRDefault="0072378D">
      <w:pPr>
        <w:rPr>
          <w:noProof/>
          <w:lang w:eastAsia="nb-NO"/>
        </w:rPr>
      </w:pP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</w:p>
    <w:p w:rsidR="0072378D" w:rsidRDefault="0072378D">
      <w:pPr>
        <w:rPr>
          <w:rFonts w:ascii="Arial" w:hAnsi="Arial" w:cs="Arial"/>
          <w:b/>
          <w:noProof/>
          <w:sz w:val="24"/>
          <w:szCs w:val="24"/>
          <w:lang w:eastAsia="nb-NO"/>
        </w:rPr>
      </w:pPr>
      <w:r>
        <w:rPr>
          <w:rFonts w:ascii="Arial" w:hAnsi="Arial" w:cs="Arial"/>
          <w:b/>
          <w:noProof/>
          <w:sz w:val="24"/>
          <w:szCs w:val="24"/>
          <w:lang w:eastAsia="nb-NO"/>
        </w:rPr>
        <w:t>Skolens navn:</w:t>
      </w:r>
    </w:p>
    <w:p w:rsidR="0072378D" w:rsidRDefault="0072378D">
      <w:pPr>
        <w:rPr>
          <w:rFonts w:ascii="Arial" w:hAnsi="Arial" w:cs="Arial"/>
          <w:b/>
          <w:noProof/>
          <w:sz w:val="24"/>
          <w:szCs w:val="24"/>
          <w:lang w:eastAsia="nb-NO"/>
        </w:rPr>
      </w:pPr>
    </w:p>
    <w:p w:rsidR="0072378D" w:rsidRDefault="0072378D">
      <w:pPr>
        <w:rPr>
          <w:rFonts w:ascii="Arial" w:hAnsi="Arial" w:cs="Arial"/>
          <w:b/>
          <w:noProof/>
          <w:sz w:val="24"/>
          <w:szCs w:val="24"/>
          <w:lang w:eastAsia="nb-NO"/>
        </w:rPr>
      </w:pPr>
      <w:r>
        <w:rPr>
          <w:rFonts w:ascii="Arial" w:hAnsi="Arial" w:cs="Arial"/>
          <w:b/>
          <w:noProof/>
          <w:sz w:val="24"/>
          <w:szCs w:val="24"/>
          <w:lang w:eastAsia="nb-NO"/>
        </w:rPr>
        <w:tab/>
      </w:r>
      <w:r>
        <w:rPr>
          <w:rFonts w:ascii="Arial" w:hAnsi="Arial" w:cs="Arial"/>
          <w:b/>
          <w:noProof/>
          <w:sz w:val="24"/>
          <w:szCs w:val="24"/>
          <w:lang w:eastAsia="nb-NO"/>
        </w:rPr>
        <w:tab/>
      </w:r>
      <w:r>
        <w:rPr>
          <w:rFonts w:ascii="Arial" w:hAnsi="Arial" w:cs="Arial"/>
          <w:b/>
          <w:noProof/>
          <w:sz w:val="24"/>
          <w:szCs w:val="24"/>
          <w:lang w:eastAsia="nb-NO"/>
        </w:rPr>
        <w:tab/>
        <w:t>INDIVIDUELL OPPLÆRINGSPLAN</w:t>
      </w:r>
    </w:p>
    <w:p w:rsidR="0072378D" w:rsidRPr="0072378D" w:rsidRDefault="0072378D">
      <w:pPr>
        <w:rPr>
          <w:rFonts w:ascii="Arial" w:hAnsi="Arial" w:cs="Arial"/>
          <w:noProof/>
          <w:sz w:val="24"/>
          <w:szCs w:val="24"/>
          <w:lang w:eastAsia="nb-NO"/>
        </w:rPr>
      </w:pPr>
      <w:r>
        <w:rPr>
          <w:rFonts w:ascii="Arial" w:hAnsi="Arial" w:cs="Arial"/>
          <w:b/>
          <w:noProof/>
          <w:sz w:val="24"/>
          <w:szCs w:val="24"/>
          <w:lang w:eastAsia="nb-NO"/>
        </w:rPr>
        <w:tab/>
      </w:r>
      <w:r>
        <w:rPr>
          <w:rFonts w:ascii="Arial" w:hAnsi="Arial" w:cs="Arial"/>
          <w:b/>
          <w:noProof/>
          <w:sz w:val="24"/>
          <w:szCs w:val="24"/>
          <w:lang w:eastAsia="nb-NO"/>
        </w:rPr>
        <w:tab/>
      </w:r>
      <w:r>
        <w:rPr>
          <w:rFonts w:ascii="Arial" w:hAnsi="Arial" w:cs="Arial"/>
          <w:b/>
          <w:noProof/>
          <w:sz w:val="24"/>
          <w:szCs w:val="24"/>
          <w:lang w:eastAsia="nb-NO"/>
        </w:rPr>
        <w:tab/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>Skoleåret ………/………..</w:t>
      </w:r>
    </w:p>
    <w:p w:rsidR="0072378D" w:rsidRPr="0072378D" w:rsidRDefault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72378D">
        <w:rPr>
          <w:rFonts w:ascii="Arial" w:hAnsi="Arial" w:cs="Arial"/>
          <w:noProof/>
          <w:sz w:val="24"/>
          <w:szCs w:val="24"/>
          <w:lang w:eastAsia="nb-NO"/>
        </w:rPr>
        <w:t>Elev:</w:t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ab/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ab/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ab/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ab/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ab/>
        <w:t>Født:</w:t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ab/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ab/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ab/>
      </w:r>
      <w:r w:rsidRPr="0072378D">
        <w:rPr>
          <w:rFonts w:ascii="Arial" w:hAnsi="Arial" w:cs="Arial"/>
          <w:noProof/>
          <w:sz w:val="24"/>
          <w:szCs w:val="24"/>
          <w:lang w:eastAsia="nb-NO"/>
        </w:rPr>
        <w:tab/>
        <w:t>Trinn:</w:t>
      </w:r>
    </w:p>
    <w:p w:rsidR="0072378D" w:rsidRPr="003356CB" w:rsidRDefault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Foresatte:</w:t>
      </w:r>
    </w:p>
    <w:p w:rsidR="0072378D" w:rsidRPr="003356CB" w:rsidRDefault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Sakkyndig vurdering datert:</w:t>
      </w:r>
    </w:p>
    <w:p w:rsidR="0072378D" w:rsidRPr="003356CB" w:rsidRDefault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Enkeltvedtak datert:</w:t>
      </w:r>
    </w:p>
    <w:p w:rsidR="0072378D" w:rsidRPr="003356CB" w:rsidRDefault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Tildelte årstimer:</w:t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  <w:t>Pedagog</w:t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  <w:t>Assistent:</w:t>
      </w:r>
    </w:p>
    <w:p w:rsidR="0072378D" w:rsidRPr="003356CB" w:rsidRDefault="0072378D">
      <w:pPr>
        <w:rPr>
          <w:rFonts w:ascii="Arial" w:hAnsi="Arial" w:cs="Arial"/>
          <w:noProof/>
          <w:sz w:val="24"/>
          <w:szCs w:val="24"/>
          <w:lang w:eastAsia="nb-NO"/>
        </w:rPr>
      </w:pPr>
    </w:p>
    <w:p w:rsidR="0072378D" w:rsidRPr="003356CB" w:rsidRDefault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I hvilke fag skal eleven ha spesialundervisning?</w:t>
      </w:r>
    </w:p>
    <w:p w:rsidR="0072378D" w:rsidRPr="003356CB" w:rsidRDefault="0072378D" w:rsidP="0072378D">
      <w:pPr>
        <w:pStyle w:val="Listeavsnitt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Norsk</w:t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  <w:t>Antall timer:</w:t>
      </w:r>
    </w:p>
    <w:p w:rsidR="0072378D" w:rsidRPr="003356CB" w:rsidRDefault="0072378D" w:rsidP="0072378D">
      <w:pPr>
        <w:pStyle w:val="Listeavsnitt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Engelsk</w:t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  <w:t>Antall timer:</w:t>
      </w:r>
    </w:p>
    <w:p w:rsidR="0072378D" w:rsidRPr="003356CB" w:rsidRDefault="0072378D" w:rsidP="0072378D">
      <w:pPr>
        <w:pStyle w:val="Listeavsnitt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Matematikk</w:t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  <w:t>Antall timer:</w:t>
      </w:r>
    </w:p>
    <w:p w:rsidR="0072378D" w:rsidRPr="003356CB" w:rsidRDefault="0072378D" w:rsidP="0072378D">
      <w:pPr>
        <w:pStyle w:val="Listeavsnitt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Sosiale ferdigheter</w:t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="00395D2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>Antall timer:</w:t>
      </w:r>
    </w:p>
    <w:p w:rsidR="0072378D" w:rsidRPr="003356CB" w:rsidRDefault="0072378D" w:rsidP="0072378D">
      <w:pPr>
        <w:pStyle w:val="Listeavsnitt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Annet</w:t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</w:r>
      <w:r w:rsidRPr="003356CB">
        <w:rPr>
          <w:rFonts w:ascii="Arial" w:hAnsi="Arial" w:cs="Arial"/>
          <w:noProof/>
          <w:sz w:val="24"/>
          <w:szCs w:val="24"/>
          <w:lang w:eastAsia="nb-NO"/>
        </w:rPr>
        <w:tab/>
        <w:t>Antall timer:</w:t>
      </w:r>
    </w:p>
    <w:p w:rsidR="0072378D" w:rsidRPr="003356CB" w:rsidRDefault="0072378D" w:rsidP="0072378D">
      <w:pPr>
        <w:rPr>
          <w:rFonts w:ascii="Arial" w:hAnsi="Arial" w:cs="Arial"/>
          <w:noProof/>
          <w:sz w:val="24"/>
          <w:szCs w:val="24"/>
          <w:lang w:eastAsia="nb-NO"/>
        </w:rPr>
      </w:pPr>
    </w:p>
    <w:p w:rsidR="0072378D" w:rsidRPr="003356CB" w:rsidRDefault="0072378D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PP-tjenestens vurdering av eleven (hentes fra sakkyndig vurdering)</w:t>
      </w:r>
    </w:p>
    <w:p w:rsidR="0072378D" w:rsidRPr="003356CB" w:rsidRDefault="0072378D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Styrker</w:t>
      </w:r>
    </w:p>
    <w:p w:rsidR="0072378D" w:rsidRPr="003356CB" w:rsidRDefault="0072378D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Vansker</w:t>
      </w:r>
    </w:p>
    <w:p w:rsidR="0072378D" w:rsidRPr="003356CB" w:rsidRDefault="0072378D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Mål for opplæring</w:t>
      </w:r>
    </w:p>
    <w:p w:rsidR="0072378D" w:rsidRPr="003356CB" w:rsidRDefault="003356CB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Metodevalg</w:t>
      </w:r>
    </w:p>
    <w:p w:rsidR="003356CB" w:rsidRPr="003356CB" w:rsidRDefault="003356CB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Organisering av undervisning</w:t>
      </w:r>
    </w:p>
    <w:p w:rsidR="00B10297" w:rsidRDefault="00B10297" w:rsidP="0072378D">
      <w:pPr>
        <w:rPr>
          <w:rFonts w:ascii="Arial" w:hAnsi="Arial" w:cs="Arial"/>
          <w:noProof/>
          <w:sz w:val="24"/>
          <w:szCs w:val="24"/>
          <w:lang w:eastAsia="nb-NO"/>
        </w:rPr>
      </w:pPr>
    </w:p>
    <w:p w:rsidR="003356CB" w:rsidRPr="003356CB" w:rsidRDefault="003356CB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lastRenderedPageBreak/>
        <w:t>Skolens vurdering av eleven, faglig og sosialt</w:t>
      </w:r>
      <w:r w:rsidR="00B10297">
        <w:rPr>
          <w:rFonts w:ascii="Arial" w:hAnsi="Arial" w:cs="Arial"/>
          <w:noProof/>
          <w:sz w:val="24"/>
          <w:szCs w:val="24"/>
          <w:lang w:eastAsia="nb-NO"/>
        </w:rPr>
        <w:t xml:space="preserve"> – elevens stemme SKAL være med</w:t>
      </w:r>
    </w:p>
    <w:p w:rsidR="003356CB" w:rsidRPr="003356CB" w:rsidRDefault="003356CB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 xml:space="preserve">Kartleggingsresultater </w:t>
      </w:r>
    </w:p>
    <w:p w:rsidR="003356CB" w:rsidRPr="003356CB" w:rsidRDefault="003356CB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Styrker</w:t>
      </w:r>
    </w:p>
    <w:p w:rsidR="003356CB" w:rsidRPr="003356CB" w:rsidRDefault="003356CB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Vansker</w:t>
      </w:r>
    </w:p>
    <w:p w:rsidR="003356CB" w:rsidRPr="003356CB" w:rsidRDefault="003356CB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Hva skal eleven lære?</w:t>
      </w:r>
    </w:p>
    <w:p w:rsidR="003356CB" w:rsidRPr="003356CB" w:rsidRDefault="003356CB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Hvordan skal eleven lære?</w:t>
      </w:r>
      <w:r>
        <w:rPr>
          <w:rFonts w:ascii="Arial" w:hAnsi="Arial" w:cs="Arial"/>
          <w:noProof/>
          <w:sz w:val="24"/>
          <w:szCs w:val="24"/>
          <w:lang w:eastAsia="nb-NO"/>
        </w:rPr>
        <w:t xml:space="preserve"> Hvilke kunnskapsmål?</w:t>
      </w:r>
    </w:p>
    <w:p w:rsidR="003356CB" w:rsidRPr="003356CB" w:rsidRDefault="003356CB" w:rsidP="0072378D">
      <w:pPr>
        <w:rPr>
          <w:rFonts w:ascii="Arial" w:hAnsi="Arial" w:cs="Arial"/>
          <w:noProof/>
          <w:sz w:val="24"/>
          <w:szCs w:val="24"/>
          <w:lang w:eastAsia="nb-NO"/>
        </w:rPr>
      </w:pPr>
      <w:r w:rsidRPr="003356CB">
        <w:rPr>
          <w:rFonts w:ascii="Arial" w:hAnsi="Arial" w:cs="Arial"/>
          <w:noProof/>
          <w:sz w:val="24"/>
          <w:szCs w:val="24"/>
          <w:lang w:eastAsia="nb-NO"/>
        </w:rPr>
        <w:t>Hvordan skal undervisningen organiseres?</w:t>
      </w:r>
    </w:p>
    <w:p w:rsidR="0072378D" w:rsidRPr="003356CB" w:rsidRDefault="0072378D" w:rsidP="0072378D">
      <w:pPr>
        <w:rPr>
          <w:rFonts w:ascii="Arial" w:hAnsi="Arial" w:cs="Arial"/>
          <w:noProof/>
          <w:sz w:val="24"/>
          <w:szCs w:val="24"/>
          <w:lang w:eastAsia="nb-NO"/>
        </w:rPr>
      </w:pPr>
    </w:p>
    <w:p w:rsidR="0072378D" w:rsidRDefault="0072378D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8"/>
          <w:szCs w:val="28"/>
        </w:rPr>
      </w:pPr>
    </w:p>
    <w:p w:rsidR="003356CB" w:rsidRDefault="003356CB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3356CB" w:rsidRDefault="003356CB">
      <w:pPr>
        <w:rPr>
          <w:rFonts w:ascii="Arial" w:hAnsi="Arial" w:cs="Arial"/>
          <w:sz w:val="24"/>
          <w:szCs w:val="24"/>
        </w:rPr>
      </w:pPr>
      <w:r w:rsidRPr="003356CB">
        <w:rPr>
          <w:rFonts w:ascii="Arial" w:hAnsi="Arial" w:cs="Arial"/>
          <w:sz w:val="24"/>
          <w:szCs w:val="24"/>
        </w:rPr>
        <w:t>Dato/underskrift</w:t>
      </w:r>
      <w:r>
        <w:rPr>
          <w:rFonts w:ascii="Arial" w:hAnsi="Arial" w:cs="Arial"/>
          <w:sz w:val="24"/>
          <w:szCs w:val="24"/>
        </w:rPr>
        <w:t xml:space="preserve"> foreldre/foresatte</w:t>
      </w:r>
    </w:p>
    <w:p w:rsidR="003356CB" w:rsidRDefault="003356C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3356CB" w:rsidRDefault="00335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Dato/underskrift rektor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kontaktlærer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spesialpedagog</w:t>
      </w:r>
    </w:p>
    <w:p w:rsidR="003356CB" w:rsidRDefault="003356CB">
      <w:pPr>
        <w:rPr>
          <w:rFonts w:ascii="Arial" w:hAnsi="Arial" w:cs="Arial"/>
          <w:sz w:val="24"/>
          <w:szCs w:val="24"/>
        </w:rPr>
      </w:pPr>
    </w:p>
    <w:p w:rsidR="003356CB" w:rsidRPr="009C19D3" w:rsidRDefault="009C19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Merk: dette skal være siste side i dokumentet</w:t>
      </w:r>
    </w:p>
    <w:p w:rsidR="00B10297" w:rsidRDefault="00335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356CB" w:rsidRDefault="003356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Vedlegg 1 (et vedlegg for hvert fag)</w:t>
      </w:r>
    </w:p>
    <w:p w:rsidR="003356CB" w:rsidRDefault="00335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Mål for skoleåret eller deler av året:</w:t>
      </w:r>
    </w:p>
    <w:p w:rsidR="003356CB" w:rsidRPr="003356CB" w:rsidRDefault="003356CB">
      <w:pPr>
        <w:rPr>
          <w:rFonts w:ascii="Arial" w:hAnsi="Arial" w:cs="Arial"/>
          <w:sz w:val="24"/>
          <w:szCs w:val="24"/>
        </w:rPr>
      </w:pPr>
      <w:r w:rsidRPr="003356CB">
        <w:rPr>
          <w:rFonts w:ascii="Arial" w:hAnsi="Arial" w:cs="Arial"/>
          <w:sz w:val="24"/>
          <w:szCs w:val="24"/>
        </w:rPr>
        <w:t>Fag/emne:</w:t>
      </w:r>
      <w:r w:rsidRPr="003356CB">
        <w:rPr>
          <w:rFonts w:ascii="Arial" w:hAnsi="Arial" w:cs="Arial"/>
          <w:sz w:val="24"/>
          <w:szCs w:val="24"/>
        </w:rPr>
        <w:tab/>
      </w:r>
      <w:r w:rsidRPr="003356CB">
        <w:rPr>
          <w:rFonts w:ascii="Arial" w:hAnsi="Arial" w:cs="Arial"/>
          <w:sz w:val="24"/>
          <w:szCs w:val="24"/>
        </w:rPr>
        <w:tab/>
      </w:r>
      <w:r w:rsidRPr="003356CB">
        <w:rPr>
          <w:rFonts w:ascii="Arial" w:hAnsi="Arial" w:cs="Arial"/>
          <w:sz w:val="24"/>
          <w:szCs w:val="24"/>
        </w:rPr>
        <w:tab/>
      </w:r>
    </w:p>
    <w:p w:rsidR="003356CB" w:rsidRPr="003356CB" w:rsidRDefault="003356CB">
      <w:pPr>
        <w:rPr>
          <w:rFonts w:ascii="Arial" w:hAnsi="Arial" w:cs="Arial"/>
          <w:sz w:val="24"/>
          <w:szCs w:val="24"/>
        </w:rPr>
      </w:pPr>
      <w:r w:rsidRPr="003356CB">
        <w:rPr>
          <w:rFonts w:ascii="Arial" w:hAnsi="Arial" w:cs="Arial"/>
          <w:sz w:val="24"/>
          <w:szCs w:val="24"/>
        </w:rPr>
        <w:t>Hovedmål:</w:t>
      </w:r>
      <w:r w:rsidRPr="003356CB">
        <w:rPr>
          <w:rFonts w:ascii="Arial" w:hAnsi="Arial" w:cs="Arial"/>
          <w:sz w:val="24"/>
          <w:szCs w:val="24"/>
        </w:rPr>
        <w:tab/>
      </w:r>
      <w:r w:rsidRPr="003356CB">
        <w:rPr>
          <w:rFonts w:ascii="Arial" w:hAnsi="Arial" w:cs="Arial"/>
          <w:sz w:val="24"/>
          <w:szCs w:val="24"/>
        </w:rPr>
        <w:tab/>
        <w:t>(ved flere hovedmål i samme fag, sett nummer på målene)</w:t>
      </w:r>
    </w:p>
    <w:p w:rsidR="003356CB" w:rsidRPr="003356CB" w:rsidRDefault="003356CB">
      <w:pPr>
        <w:rPr>
          <w:rFonts w:ascii="Arial" w:hAnsi="Arial" w:cs="Arial"/>
          <w:sz w:val="24"/>
          <w:szCs w:val="24"/>
        </w:rPr>
      </w:pPr>
      <w:r w:rsidRPr="003356CB">
        <w:rPr>
          <w:rFonts w:ascii="Arial" w:hAnsi="Arial" w:cs="Arial"/>
          <w:sz w:val="24"/>
          <w:szCs w:val="24"/>
        </w:rPr>
        <w:t>Delmål:</w:t>
      </w:r>
      <w:r w:rsidRPr="003356CB">
        <w:rPr>
          <w:rFonts w:ascii="Arial" w:hAnsi="Arial" w:cs="Arial"/>
          <w:sz w:val="24"/>
          <w:szCs w:val="24"/>
        </w:rPr>
        <w:tab/>
      </w:r>
      <w:r w:rsidRPr="003356CB">
        <w:rPr>
          <w:rFonts w:ascii="Arial" w:hAnsi="Arial" w:cs="Arial"/>
          <w:sz w:val="24"/>
          <w:szCs w:val="24"/>
        </w:rPr>
        <w:tab/>
        <w:t>(ved flere delmål under hovedmålene, sett nummer på målene)</w:t>
      </w:r>
    </w:p>
    <w:p w:rsidR="003356CB" w:rsidRPr="003356CB" w:rsidRDefault="003356CB">
      <w:pPr>
        <w:rPr>
          <w:rFonts w:ascii="Arial" w:hAnsi="Arial" w:cs="Arial"/>
          <w:sz w:val="24"/>
          <w:szCs w:val="24"/>
        </w:rPr>
      </w:pPr>
      <w:r w:rsidRPr="003356CB">
        <w:rPr>
          <w:rFonts w:ascii="Arial" w:hAnsi="Arial" w:cs="Arial"/>
          <w:sz w:val="24"/>
          <w:szCs w:val="24"/>
        </w:rPr>
        <w:t>Hva skal eleven lære?</w:t>
      </w:r>
    </w:p>
    <w:p w:rsidR="003356CB" w:rsidRPr="003356CB" w:rsidRDefault="003356CB">
      <w:pPr>
        <w:rPr>
          <w:rFonts w:ascii="Arial" w:hAnsi="Arial" w:cs="Arial"/>
          <w:sz w:val="24"/>
          <w:szCs w:val="24"/>
        </w:rPr>
      </w:pPr>
      <w:r w:rsidRPr="003356CB">
        <w:rPr>
          <w:rFonts w:ascii="Arial" w:hAnsi="Arial" w:cs="Arial"/>
          <w:sz w:val="24"/>
          <w:szCs w:val="24"/>
        </w:rPr>
        <w:t xml:space="preserve">Hvordan skal eleven lære? Hvilke måter skal det læres på? </w:t>
      </w:r>
    </w:p>
    <w:p w:rsidR="003356CB" w:rsidRDefault="003356CB">
      <w:pPr>
        <w:rPr>
          <w:rFonts w:ascii="Arial" w:hAnsi="Arial" w:cs="Arial"/>
          <w:sz w:val="24"/>
          <w:szCs w:val="24"/>
        </w:rPr>
      </w:pPr>
      <w:r w:rsidRPr="003356CB">
        <w:rPr>
          <w:rFonts w:ascii="Arial" w:hAnsi="Arial" w:cs="Arial"/>
          <w:sz w:val="24"/>
          <w:szCs w:val="24"/>
        </w:rPr>
        <w:t>For hvor lang periode skal det jobbes med delmålene?</w:t>
      </w:r>
    </w:p>
    <w:p w:rsidR="003356CB" w:rsidRDefault="003356CB">
      <w:pPr>
        <w:rPr>
          <w:rFonts w:ascii="Arial" w:hAnsi="Arial" w:cs="Arial"/>
          <w:sz w:val="24"/>
          <w:szCs w:val="24"/>
        </w:rPr>
      </w:pPr>
    </w:p>
    <w:p w:rsidR="003356CB" w:rsidRDefault="003356CB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Default="009C19D3">
      <w:pPr>
        <w:rPr>
          <w:rFonts w:ascii="Arial" w:hAnsi="Arial" w:cs="Arial"/>
          <w:sz w:val="24"/>
          <w:szCs w:val="24"/>
        </w:rPr>
      </w:pPr>
    </w:p>
    <w:p w:rsidR="009C19D3" w:rsidRPr="00395D2B" w:rsidRDefault="00567A17">
      <w:pPr>
        <w:rPr>
          <w:rFonts w:ascii="Arial" w:hAnsi="Arial" w:cs="Arial"/>
          <w:b/>
        </w:rPr>
      </w:pPr>
      <w:r w:rsidRPr="00395D2B">
        <w:rPr>
          <w:rFonts w:ascii="Arial" w:hAnsi="Arial" w:cs="Arial"/>
          <w:b/>
        </w:rPr>
        <w:lastRenderedPageBreak/>
        <w:t>Om arbeidet med IOP</w:t>
      </w:r>
    </w:p>
    <w:p w:rsidR="009C19D3" w:rsidRPr="00395D2B" w:rsidRDefault="00EA7A3B">
      <w:pPr>
        <w:rPr>
          <w:rFonts w:ascii="Arial" w:hAnsi="Arial" w:cs="Arial"/>
        </w:rPr>
      </w:pPr>
      <w:r w:rsidRPr="00395D2B">
        <w:rPr>
          <w:rFonts w:ascii="Arial" w:hAnsi="Arial" w:cs="Arial"/>
        </w:rPr>
        <w:t>Enkeltvedtaket skal angi elevens opplæringstilbud klart og tydelig;</w:t>
      </w:r>
    </w:p>
    <w:p w:rsidR="00ED0613" w:rsidRPr="00395D2B" w:rsidRDefault="00EA7A3B">
      <w:pPr>
        <w:rPr>
          <w:rFonts w:ascii="Arial" w:hAnsi="Arial" w:cs="Arial"/>
        </w:rPr>
      </w:pPr>
      <w:r w:rsidRPr="00395D2B">
        <w:rPr>
          <w:rFonts w:ascii="Arial" w:hAnsi="Arial" w:cs="Arial"/>
        </w:rPr>
        <w:t xml:space="preserve">Innhold, omfang, organisering og kompetanse til dem som skal besørge spesialundervisningen. </w:t>
      </w:r>
    </w:p>
    <w:p w:rsidR="00EA7A3B" w:rsidRPr="00395D2B" w:rsidRDefault="00EA7A3B">
      <w:pPr>
        <w:rPr>
          <w:rFonts w:ascii="Arial" w:hAnsi="Arial" w:cs="Arial"/>
        </w:rPr>
      </w:pPr>
      <w:r w:rsidRPr="00395D2B">
        <w:rPr>
          <w:rFonts w:ascii="Arial" w:hAnsi="Arial" w:cs="Arial"/>
        </w:rPr>
        <w:t>Dersom eleven skal ha avvik fra læreplanmålene, skal dette også komme fram i vedtaket</w:t>
      </w:r>
    </w:p>
    <w:p w:rsidR="00EA7A3B" w:rsidRPr="00395D2B" w:rsidRDefault="00EA7A3B">
      <w:pPr>
        <w:rPr>
          <w:rFonts w:ascii="Arial" w:hAnsi="Arial" w:cs="Arial"/>
        </w:rPr>
      </w:pPr>
      <w:r w:rsidRPr="00395D2B">
        <w:rPr>
          <w:rFonts w:ascii="Arial" w:hAnsi="Arial" w:cs="Arial"/>
        </w:rPr>
        <w:t>Opplæringsplanen kan ikke gi eleven andre rettigheter enn det som er nedfelt i enkeltvedtaket.</w:t>
      </w:r>
    </w:p>
    <w:p w:rsidR="00EA7A3B" w:rsidRPr="00395D2B" w:rsidRDefault="00EA7A3B">
      <w:pPr>
        <w:rPr>
          <w:rFonts w:ascii="Arial" w:hAnsi="Arial" w:cs="Arial"/>
        </w:rPr>
      </w:pPr>
      <w:r w:rsidRPr="00395D2B">
        <w:rPr>
          <w:rFonts w:ascii="Arial" w:hAnsi="Arial" w:cs="Arial"/>
        </w:rPr>
        <w:t xml:space="preserve">Dersom ikke annet er sagt, skal </w:t>
      </w:r>
      <w:r w:rsidR="00395D2B" w:rsidRPr="00395D2B">
        <w:rPr>
          <w:rFonts w:ascii="Arial" w:hAnsi="Arial" w:cs="Arial"/>
        </w:rPr>
        <w:t>eleven følge</w:t>
      </w:r>
      <w:r w:rsidRPr="00395D2B">
        <w:rPr>
          <w:rFonts w:ascii="Arial" w:hAnsi="Arial" w:cs="Arial"/>
        </w:rPr>
        <w:t xml:space="preserve"> ordinære læreplanmål. Dette betyr at de skal lære det samme som de andre på trinnet. Spesialundervisningen settes inn for å sørge for at eleven skal klare dette. </w:t>
      </w:r>
    </w:p>
    <w:p w:rsidR="00EA7A3B" w:rsidRPr="00395D2B" w:rsidRDefault="00EA7A3B">
      <w:pPr>
        <w:rPr>
          <w:rFonts w:ascii="Arial" w:hAnsi="Arial" w:cs="Arial"/>
        </w:rPr>
      </w:pPr>
      <w:r w:rsidRPr="00395D2B">
        <w:rPr>
          <w:rFonts w:ascii="Arial" w:hAnsi="Arial" w:cs="Arial"/>
        </w:rPr>
        <w:t xml:space="preserve">Forut for spesialundervisning er det </w:t>
      </w:r>
      <w:r w:rsidRPr="00395D2B">
        <w:rPr>
          <w:rFonts w:ascii="Arial" w:hAnsi="Arial" w:cs="Arial"/>
          <w:b/>
        </w:rPr>
        <w:t>avgjørende at skolen kartlegger</w:t>
      </w:r>
      <w:r w:rsidRPr="00395D2B">
        <w:rPr>
          <w:rFonts w:ascii="Arial" w:hAnsi="Arial" w:cs="Arial"/>
        </w:rPr>
        <w:t>, for å finne ut hvilke ordinære læreplanmål eleven har utfordringer med.</w:t>
      </w:r>
    </w:p>
    <w:p w:rsidR="00B10297" w:rsidRDefault="00ED0613">
      <w:pPr>
        <w:rPr>
          <w:rFonts w:ascii="Arial" w:hAnsi="Arial" w:cs="Arial"/>
        </w:rPr>
      </w:pPr>
      <w:r w:rsidRPr="00395D2B">
        <w:rPr>
          <w:rFonts w:ascii="Arial" w:hAnsi="Arial" w:cs="Arial"/>
        </w:rPr>
        <w:t xml:space="preserve">Det er disse målene som må danne basis for hva eleven skal lære i de timene han/hun skal ha spesialundervisning. </w:t>
      </w:r>
    </w:p>
    <w:p w:rsidR="00ED0613" w:rsidRPr="00395D2B" w:rsidRDefault="00ED0613">
      <w:pPr>
        <w:rPr>
          <w:rFonts w:ascii="Arial" w:hAnsi="Arial" w:cs="Arial"/>
        </w:rPr>
      </w:pPr>
      <w:r w:rsidRPr="00395D2B">
        <w:rPr>
          <w:rFonts w:ascii="Arial" w:hAnsi="Arial" w:cs="Arial"/>
        </w:rPr>
        <w:t xml:space="preserve">Veileder vektlegger utbytte av ordinær undervisning. Dette betyr konkret at eleven, i tråd med egne forutsetninger, kan streve også i andre fag og også på de områder der han/hun ikke har spesialundervisning. Derfor understrekes betydningen av realistiske opplæringsmuligheter i veilederen. </w:t>
      </w:r>
    </w:p>
    <w:p w:rsidR="00ED0613" w:rsidRPr="00395D2B" w:rsidRDefault="00ED0613">
      <w:pPr>
        <w:rPr>
          <w:rFonts w:ascii="Arial" w:hAnsi="Arial" w:cs="Arial"/>
        </w:rPr>
      </w:pPr>
      <w:r w:rsidRPr="00395D2B">
        <w:rPr>
          <w:rFonts w:ascii="Arial" w:hAnsi="Arial" w:cs="Arial"/>
        </w:rPr>
        <w:t xml:space="preserve">Spesialundervisningens formål er å gi eleven mulighet til å nå målene </w:t>
      </w:r>
      <w:r w:rsidRPr="00395D2B">
        <w:rPr>
          <w:rFonts w:ascii="Arial" w:hAnsi="Arial" w:cs="Arial"/>
          <w:u w:val="single"/>
        </w:rPr>
        <w:t>sine</w:t>
      </w:r>
      <w:r w:rsidRPr="00395D2B">
        <w:rPr>
          <w:rFonts w:ascii="Arial" w:hAnsi="Arial" w:cs="Arial"/>
        </w:rPr>
        <w:t xml:space="preserve"> på lik linje med andre elever som klarer seg innenfor ordinært opplæringstilbud.</w:t>
      </w:r>
      <w:r w:rsidR="00395D2B" w:rsidRPr="00395D2B">
        <w:rPr>
          <w:rFonts w:ascii="Arial" w:hAnsi="Arial" w:cs="Arial"/>
        </w:rPr>
        <w:t xml:space="preserve"> Eleven må altså sammenlignes med seg selv. Hva som er tilfredsstillende utbytte av undervisning, vil variere fra elev til elev.</w:t>
      </w:r>
    </w:p>
    <w:p w:rsidR="003563BA" w:rsidRPr="00395D2B" w:rsidRDefault="003563BA">
      <w:pPr>
        <w:rPr>
          <w:rFonts w:ascii="Arial" w:hAnsi="Arial" w:cs="Arial"/>
        </w:rPr>
      </w:pPr>
      <w:r w:rsidRPr="00395D2B">
        <w:rPr>
          <w:rFonts w:ascii="Arial" w:hAnsi="Arial" w:cs="Arial"/>
        </w:rPr>
        <w:t>PP-tjenestens utredninger, særlig på barneskoleelever, kan konkret si noe om hvilke områder i norsk og matematikk som er utfordrende. Dette framgår av sakkyndig vurdering. Det er derfor avgjørende at skolen tar seg tid til å lese de sakkyndige vurderingene nøye, gjør egne kartlegginger av eleven, for slik å kunne definere hvilke læringsmål som skal nedfelles i opplæringsplanen.</w:t>
      </w:r>
    </w:p>
    <w:p w:rsidR="00567A17" w:rsidRDefault="00567A17">
      <w:pPr>
        <w:rPr>
          <w:rFonts w:ascii="Arial" w:hAnsi="Arial" w:cs="Arial"/>
        </w:rPr>
      </w:pPr>
      <w:r w:rsidRPr="00395D2B">
        <w:rPr>
          <w:rFonts w:ascii="Arial" w:hAnsi="Arial" w:cs="Arial"/>
        </w:rPr>
        <w:t xml:space="preserve">PP-tjenesten understreker også betydningen av METODEVALG i undervisningen. De utredninger </w:t>
      </w:r>
      <w:bookmarkStart w:id="0" w:name="_GoBack"/>
      <w:bookmarkEnd w:id="0"/>
      <w:r w:rsidRPr="00395D2B">
        <w:rPr>
          <w:rFonts w:ascii="Arial" w:hAnsi="Arial" w:cs="Arial"/>
        </w:rPr>
        <w:t>vi gjør, avslører svært ofte hvilke læringsstiler og læringsstrategier eleven har. Som regel vet eleven det også selv, om han/hun er for eksempel visuelt eller auditivt sterk, om han/hun profiterer på konkretisering og praktisk tilnærming. Dette må vektlegges og nedfelles i opplæringsplanen.</w:t>
      </w:r>
    </w:p>
    <w:p w:rsidR="00B10297" w:rsidRDefault="00B10297">
      <w:pPr>
        <w:rPr>
          <w:rFonts w:ascii="Arial" w:hAnsi="Arial" w:cs="Arial"/>
        </w:rPr>
      </w:pPr>
    </w:p>
    <w:p w:rsidR="00B10297" w:rsidRDefault="00B10297">
      <w:pPr>
        <w:rPr>
          <w:rFonts w:ascii="Arial" w:hAnsi="Arial" w:cs="Arial"/>
        </w:rPr>
      </w:pPr>
    </w:p>
    <w:p w:rsidR="00B10297" w:rsidRDefault="00B10297">
      <w:pPr>
        <w:rPr>
          <w:rFonts w:ascii="Arial" w:hAnsi="Arial" w:cs="Arial"/>
        </w:rPr>
      </w:pPr>
    </w:p>
    <w:p w:rsidR="00B10297" w:rsidRDefault="00B10297">
      <w:pPr>
        <w:rPr>
          <w:rFonts w:ascii="Arial" w:hAnsi="Arial" w:cs="Arial"/>
        </w:rPr>
      </w:pPr>
    </w:p>
    <w:p w:rsidR="00B10297" w:rsidRPr="00395D2B" w:rsidRDefault="00B10297">
      <w:pPr>
        <w:rPr>
          <w:rFonts w:ascii="Arial" w:hAnsi="Arial" w:cs="Arial"/>
        </w:rPr>
      </w:pPr>
    </w:p>
    <w:p w:rsidR="00567A17" w:rsidRPr="00395D2B" w:rsidRDefault="00567A17">
      <w:pPr>
        <w:rPr>
          <w:rFonts w:ascii="Arial" w:hAnsi="Arial" w:cs="Arial"/>
        </w:rPr>
      </w:pPr>
      <w:r w:rsidRPr="00395D2B">
        <w:rPr>
          <w:rFonts w:ascii="Arial" w:hAnsi="Arial" w:cs="Arial"/>
        </w:rPr>
        <w:lastRenderedPageBreak/>
        <w:t>Altså:</w:t>
      </w:r>
    </w:p>
    <w:p w:rsidR="00567A17" w:rsidRPr="00395D2B" w:rsidRDefault="00567A17" w:rsidP="00567A1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395D2B">
        <w:rPr>
          <w:rFonts w:ascii="Arial" w:hAnsi="Arial" w:cs="Arial"/>
        </w:rPr>
        <w:t>Hva er det eleven strever med innenfor de ordinære læreplanmålene?</w:t>
      </w:r>
    </w:p>
    <w:p w:rsidR="00567A17" w:rsidRPr="00395D2B" w:rsidRDefault="00567A17" w:rsidP="00567A1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395D2B">
        <w:rPr>
          <w:rFonts w:ascii="Arial" w:hAnsi="Arial" w:cs="Arial"/>
        </w:rPr>
        <w:t>Hva viser skolens kartlegging at eleven ikke kan?</w:t>
      </w:r>
    </w:p>
    <w:p w:rsidR="00567A17" w:rsidRPr="00395D2B" w:rsidRDefault="00567A17" w:rsidP="00567A1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395D2B">
        <w:rPr>
          <w:rFonts w:ascii="Arial" w:hAnsi="Arial" w:cs="Arial"/>
        </w:rPr>
        <w:t>Hvilke læringsstil og strategi for læring har eleven?</w:t>
      </w:r>
    </w:p>
    <w:p w:rsidR="00567A17" w:rsidRPr="00395D2B" w:rsidRDefault="00567A17" w:rsidP="00567A1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395D2B">
        <w:rPr>
          <w:rFonts w:ascii="Arial" w:hAnsi="Arial" w:cs="Arial"/>
        </w:rPr>
        <w:t>Under hvilke læringsbetingelser har eleven de samme forutsetninger for å nå læreplanmålene som de andre?</w:t>
      </w:r>
    </w:p>
    <w:p w:rsidR="00567A17" w:rsidRPr="00395D2B" w:rsidRDefault="00567A17" w:rsidP="00567A1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395D2B">
        <w:rPr>
          <w:rFonts w:ascii="Arial" w:hAnsi="Arial" w:cs="Arial"/>
        </w:rPr>
        <w:t>Med bakgrunn i elevens forutsetninger, hva er REALISTISKE opplæringsmål for eleven?</w:t>
      </w:r>
    </w:p>
    <w:p w:rsidR="00567A17" w:rsidRPr="00395D2B" w:rsidRDefault="00395D2B" w:rsidP="00567A1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395D2B">
        <w:rPr>
          <w:rFonts w:ascii="Arial" w:hAnsi="Arial" w:cs="Arial"/>
        </w:rPr>
        <w:t>Hva er et tilfredsstillende læringsutbytte for eleven?</w:t>
      </w:r>
    </w:p>
    <w:p w:rsidR="00395D2B" w:rsidRPr="00395D2B" w:rsidRDefault="00395D2B" w:rsidP="00395D2B">
      <w:pPr>
        <w:pStyle w:val="Listeavsnitt"/>
        <w:rPr>
          <w:rFonts w:ascii="Arial" w:hAnsi="Arial" w:cs="Arial"/>
        </w:rPr>
      </w:pPr>
    </w:p>
    <w:p w:rsidR="00567A17" w:rsidRPr="00395D2B" w:rsidRDefault="00567A17" w:rsidP="00395D2B">
      <w:pPr>
        <w:pStyle w:val="Listeavsnitt"/>
        <w:rPr>
          <w:rFonts w:ascii="Arial" w:hAnsi="Arial" w:cs="Arial"/>
        </w:rPr>
      </w:pPr>
    </w:p>
    <w:p w:rsidR="003356CB" w:rsidRPr="00395D2B" w:rsidRDefault="003356CB">
      <w:pPr>
        <w:rPr>
          <w:rFonts w:ascii="Arial" w:hAnsi="Arial" w:cs="Arial"/>
        </w:rPr>
      </w:pPr>
    </w:p>
    <w:p w:rsidR="003356CB" w:rsidRPr="00395D2B" w:rsidRDefault="003356CB">
      <w:pPr>
        <w:rPr>
          <w:rFonts w:ascii="Arial" w:hAnsi="Arial" w:cs="Arial"/>
        </w:rPr>
      </w:pPr>
    </w:p>
    <w:p w:rsidR="003356CB" w:rsidRPr="00395D2B" w:rsidRDefault="003356CB">
      <w:pPr>
        <w:rPr>
          <w:rFonts w:ascii="Arial" w:hAnsi="Arial" w:cs="Arial"/>
        </w:rPr>
      </w:pPr>
    </w:p>
    <w:p w:rsidR="003356CB" w:rsidRPr="00395D2B" w:rsidRDefault="003356CB">
      <w:pPr>
        <w:rPr>
          <w:rFonts w:ascii="Arial" w:hAnsi="Arial" w:cs="Arial"/>
        </w:rPr>
      </w:pPr>
    </w:p>
    <w:p w:rsidR="003356CB" w:rsidRPr="00395D2B" w:rsidRDefault="003356CB">
      <w:pPr>
        <w:rPr>
          <w:rFonts w:ascii="Arial" w:hAnsi="Arial" w:cs="Arial"/>
        </w:rPr>
      </w:pPr>
    </w:p>
    <w:p w:rsidR="003356CB" w:rsidRPr="00395D2B" w:rsidRDefault="003356CB">
      <w:pPr>
        <w:rPr>
          <w:rFonts w:ascii="Arial" w:hAnsi="Arial" w:cs="Arial"/>
        </w:rPr>
      </w:pPr>
    </w:p>
    <w:p w:rsidR="003356CB" w:rsidRPr="00395D2B" w:rsidRDefault="003356CB">
      <w:pPr>
        <w:rPr>
          <w:rFonts w:ascii="Arial" w:hAnsi="Arial" w:cs="Arial"/>
        </w:rPr>
      </w:pPr>
    </w:p>
    <w:p w:rsidR="003356CB" w:rsidRPr="00395D2B" w:rsidRDefault="003356CB">
      <w:pPr>
        <w:rPr>
          <w:rFonts w:ascii="Arial" w:hAnsi="Arial" w:cs="Arial"/>
        </w:rPr>
      </w:pPr>
    </w:p>
    <w:sectPr w:rsidR="003356CB" w:rsidRPr="0039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52D9"/>
    <w:multiLevelType w:val="hybridMultilevel"/>
    <w:tmpl w:val="7CC28CDC"/>
    <w:lvl w:ilvl="0" w:tplc="758283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8D"/>
    <w:rsid w:val="003356CB"/>
    <w:rsid w:val="003563BA"/>
    <w:rsid w:val="00395D2B"/>
    <w:rsid w:val="00567A17"/>
    <w:rsid w:val="0072378D"/>
    <w:rsid w:val="007628F0"/>
    <w:rsid w:val="00822D48"/>
    <w:rsid w:val="009C19D3"/>
    <w:rsid w:val="00B10297"/>
    <w:rsid w:val="00EA7A3B"/>
    <w:rsid w:val="00E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26E0"/>
  <w15:docId w15:val="{87DFF510-DB76-4068-891C-00EAF729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2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378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2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Kristin Djuve</dc:creator>
  <cp:lastModifiedBy>Birgit Sorknes</cp:lastModifiedBy>
  <cp:revision>2</cp:revision>
  <cp:lastPrinted>2014-08-21T05:56:00Z</cp:lastPrinted>
  <dcterms:created xsi:type="dcterms:W3CDTF">2021-10-07T06:04:00Z</dcterms:created>
  <dcterms:modified xsi:type="dcterms:W3CDTF">2021-10-07T06:04:00Z</dcterms:modified>
</cp:coreProperties>
</file>